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67D3" w14:textId="77777777" w:rsidR="00C8167A" w:rsidRPr="008D3FE5" w:rsidRDefault="00C8167A" w:rsidP="00C8167A">
      <w:pPr>
        <w:jc w:val="center"/>
        <w:rPr>
          <w:rFonts w:ascii="Calibri" w:eastAsia="Calibri" w:hAnsi="Calibri" w:cs="Calibri"/>
          <w:b/>
          <w:sz w:val="24"/>
          <w:szCs w:val="24"/>
        </w:rPr>
      </w:pPr>
      <w:r w:rsidRPr="008D3FE5">
        <w:rPr>
          <w:noProof/>
          <w:sz w:val="24"/>
          <w:szCs w:val="24"/>
          <w:lang w:val="en-GB" w:eastAsia="en-GB"/>
        </w:rPr>
        <w:drawing>
          <wp:inline distT="0" distB="0" distL="0" distR="0" wp14:anchorId="2CFB7EB9" wp14:editId="47394F75">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77D4D9AC" w14:textId="77777777" w:rsidR="00C8167A" w:rsidRPr="008D3FE5" w:rsidRDefault="00C8167A" w:rsidP="00C8167A">
      <w:pPr>
        <w:jc w:val="center"/>
        <w:rPr>
          <w:rFonts w:ascii="Calibri" w:eastAsia="Calibri" w:hAnsi="Calibri" w:cs="Calibri"/>
          <w:b/>
          <w:sz w:val="24"/>
          <w:szCs w:val="24"/>
        </w:rPr>
      </w:pPr>
    </w:p>
    <w:p w14:paraId="3BAF9B63" w14:textId="2158614B" w:rsidR="00C8167A" w:rsidRPr="008D3FE5" w:rsidRDefault="00C8167A" w:rsidP="00C8167A">
      <w:pPr>
        <w:jc w:val="center"/>
        <w:rPr>
          <w:rFonts w:ascii="Calibri" w:eastAsia="Calibri" w:hAnsi="Calibri" w:cs="Calibri"/>
          <w:b/>
          <w:sz w:val="24"/>
          <w:szCs w:val="24"/>
        </w:rPr>
      </w:pPr>
      <w:r w:rsidRPr="008D3FE5">
        <w:rPr>
          <w:rFonts w:ascii="Calibri" w:eastAsia="Calibri" w:hAnsi="Calibri" w:cs="Calibri"/>
          <w:b/>
          <w:sz w:val="24"/>
          <w:szCs w:val="24"/>
        </w:rPr>
        <w:t xml:space="preserve">Group Study on </w:t>
      </w:r>
      <w:r w:rsidRPr="008D3FE5">
        <w:rPr>
          <w:rFonts w:ascii="Calibri" w:eastAsia="Calibri" w:hAnsi="Calibri" w:cs="Calibri"/>
          <w:b/>
          <w:sz w:val="24"/>
          <w:szCs w:val="24"/>
        </w:rPr>
        <w:t>Suffering</w:t>
      </w:r>
    </w:p>
    <w:p w14:paraId="5AE90133" w14:textId="77777777" w:rsidR="00C8167A" w:rsidRPr="008D3FE5" w:rsidRDefault="00C8167A" w:rsidP="00C8167A">
      <w:pPr>
        <w:jc w:val="center"/>
        <w:rPr>
          <w:rFonts w:ascii="Calibri" w:hAnsi="Calibri"/>
          <w:b/>
          <w:sz w:val="24"/>
          <w:szCs w:val="24"/>
        </w:rPr>
      </w:pPr>
    </w:p>
    <w:p w14:paraId="37DFF25F" w14:textId="77777777" w:rsidR="00C8167A" w:rsidRPr="008D3FE5" w:rsidRDefault="00C8167A" w:rsidP="00C8167A">
      <w:pPr>
        <w:jc w:val="both"/>
        <w:rPr>
          <w:rFonts w:ascii="Calibri" w:eastAsia="Calibri" w:hAnsi="Calibri" w:cs="Calibri"/>
          <w:i/>
          <w:sz w:val="24"/>
          <w:szCs w:val="24"/>
        </w:rPr>
      </w:pPr>
      <w:r w:rsidRPr="008D3FE5">
        <w:rPr>
          <w:rFonts w:ascii="Calibri" w:eastAsia="Calibri" w:hAnsi="Calibri" w:cs="Calibri"/>
          <w:i/>
          <w:sz w:val="24"/>
          <w:szCs w:val="24"/>
        </w:rPr>
        <w:t>What you will need:</w:t>
      </w:r>
    </w:p>
    <w:p w14:paraId="2561EF1F" w14:textId="77777777" w:rsidR="00C8167A" w:rsidRPr="008D3FE5" w:rsidRDefault="00C8167A" w:rsidP="00C8167A">
      <w:pPr>
        <w:pStyle w:val="ListParagraph"/>
        <w:numPr>
          <w:ilvl w:val="0"/>
          <w:numId w:val="4"/>
        </w:numPr>
        <w:jc w:val="both"/>
        <w:rPr>
          <w:rFonts w:ascii="Calibri" w:eastAsia="Calibri" w:hAnsi="Calibri" w:cs="Calibri"/>
          <w:i/>
          <w:sz w:val="24"/>
          <w:szCs w:val="24"/>
        </w:rPr>
      </w:pPr>
      <w:r w:rsidRPr="008D3FE5">
        <w:rPr>
          <w:rFonts w:ascii="Calibri" w:eastAsia="Calibri" w:hAnsi="Calibri" w:cs="Calibri"/>
          <w:sz w:val="24"/>
          <w:szCs w:val="24"/>
        </w:rPr>
        <w:t xml:space="preserve">A print out of this document </w:t>
      </w:r>
    </w:p>
    <w:p w14:paraId="391F2C1D" w14:textId="52BC1346" w:rsidR="00C8167A" w:rsidRPr="008D3FE5" w:rsidRDefault="00C8167A" w:rsidP="00C8167A">
      <w:pPr>
        <w:pStyle w:val="ListParagraph"/>
        <w:numPr>
          <w:ilvl w:val="0"/>
          <w:numId w:val="4"/>
        </w:numPr>
        <w:jc w:val="both"/>
        <w:rPr>
          <w:rFonts w:ascii="Calibri" w:eastAsia="Calibri" w:hAnsi="Calibri" w:cs="Calibri"/>
          <w:i/>
          <w:sz w:val="24"/>
          <w:szCs w:val="24"/>
        </w:rPr>
      </w:pPr>
      <w:r w:rsidRPr="008D3FE5">
        <w:rPr>
          <w:rFonts w:ascii="Calibri" w:eastAsia="Calibri" w:hAnsi="Calibri" w:cs="Calibri"/>
          <w:sz w:val="24"/>
          <w:szCs w:val="24"/>
        </w:rPr>
        <w:t>A Bible</w:t>
      </w:r>
      <w:r w:rsidR="00AF2732" w:rsidRPr="008D3FE5">
        <w:rPr>
          <w:rFonts w:ascii="Calibri" w:eastAsia="Calibri" w:hAnsi="Calibri" w:cs="Calibri"/>
          <w:sz w:val="24"/>
          <w:szCs w:val="24"/>
        </w:rPr>
        <w:t xml:space="preserve"> </w:t>
      </w:r>
    </w:p>
    <w:p w14:paraId="7BEC22AF" w14:textId="77777777" w:rsidR="00C8167A" w:rsidRPr="008D3FE5" w:rsidRDefault="00C8167A" w:rsidP="00C8167A">
      <w:pPr>
        <w:jc w:val="both"/>
        <w:rPr>
          <w:rFonts w:ascii="Calibri" w:eastAsia="Calibri" w:hAnsi="Calibri" w:cs="Calibri"/>
          <w:i/>
          <w:sz w:val="24"/>
          <w:szCs w:val="24"/>
        </w:rPr>
      </w:pPr>
      <w:r w:rsidRPr="008D3FE5">
        <w:rPr>
          <w:rFonts w:ascii="Calibri" w:eastAsia="Calibri" w:hAnsi="Calibri" w:cs="Calibri"/>
          <w:i/>
          <w:sz w:val="24"/>
          <w:szCs w:val="24"/>
        </w:rPr>
        <w:t>Read aloud the following excerpt and use your Bible to look up the passages cited in the text</w:t>
      </w:r>
    </w:p>
    <w:p w14:paraId="3AAF36F3" w14:textId="77777777" w:rsidR="005F5589" w:rsidRPr="008D3FE5" w:rsidRDefault="005F5589" w:rsidP="005F5589">
      <w:pPr>
        <w:jc w:val="both"/>
        <w:rPr>
          <w:rFonts w:ascii="Calibri" w:hAnsi="Calibri"/>
          <w:sz w:val="24"/>
          <w:szCs w:val="24"/>
        </w:rPr>
      </w:pPr>
      <w:r w:rsidRPr="008D3FE5">
        <w:rPr>
          <w:rFonts w:ascii="Calibri" w:eastAsia="Calibri" w:hAnsi="Calibri" w:cs="Calibri"/>
          <w:sz w:val="24"/>
          <w:szCs w:val="24"/>
        </w:rPr>
        <w:t>Suffering is one thing in this world that we can all be sure to encounter in one form or another. When we do encounter it, it can be really tough and we may find ourselves looking for ways to avoid it.</w:t>
      </w:r>
    </w:p>
    <w:p w14:paraId="4269C504" w14:textId="77777777" w:rsidR="005E14C4" w:rsidRPr="008D3FE5" w:rsidRDefault="005F5589" w:rsidP="005F5589">
      <w:pPr>
        <w:jc w:val="both"/>
        <w:rPr>
          <w:rFonts w:ascii="Calibri" w:eastAsia="Calibri" w:hAnsi="Calibri" w:cs="Calibri"/>
          <w:sz w:val="24"/>
          <w:szCs w:val="24"/>
        </w:rPr>
      </w:pPr>
      <w:r w:rsidRPr="008D3FE5">
        <w:rPr>
          <w:rFonts w:ascii="Calibri" w:eastAsia="Calibri" w:hAnsi="Calibri" w:cs="Calibri"/>
          <w:sz w:val="24"/>
          <w:szCs w:val="24"/>
        </w:rPr>
        <w:t>The question of how to reconcile faith and suffering has been a tough question for thousands of years.  The problem we face is this: how can a good, loving, and all powerful God allow us to suffer? This has been a stumbling block to many people and it is</w:t>
      </w:r>
      <w:r w:rsidR="005E14C4" w:rsidRPr="008D3FE5">
        <w:rPr>
          <w:rFonts w:ascii="Calibri" w:eastAsia="Calibri" w:hAnsi="Calibri" w:cs="Calibri"/>
          <w:sz w:val="24"/>
          <w:szCs w:val="24"/>
        </w:rPr>
        <w:t xml:space="preserve"> a tough question to deal with.</w:t>
      </w:r>
    </w:p>
    <w:p w14:paraId="6EDBE30D" w14:textId="51C84843" w:rsidR="005F5589" w:rsidRPr="008D3FE5" w:rsidRDefault="005F5589" w:rsidP="005F5589">
      <w:pPr>
        <w:jc w:val="both"/>
        <w:rPr>
          <w:rFonts w:ascii="Calibri" w:eastAsia="Calibri" w:hAnsi="Calibri" w:cs="Calibri"/>
          <w:sz w:val="24"/>
          <w:szCs w:val="24"/>
        </w:rPr>
      </w:pPr>
      <w:r w:rsidRPr="008D3FE5">
        <w:rPr>
          <w:rFonts w:ascii="Calibri" w:eastAsia="Calibri" w:hAnsi="Calibri" w:cs="Calibri"/>
          <w:sz w:val="24"/>
          <w:szCs w:val="24"/>
        </w:rPr>
        <w:t xml:space="preserve">Unfortunately, there is no one-line answer that will satisfy someone who is suffering. </w:t>
      </w:r>
      <w:r w:rsidR="00FD68D5" w:rsidRPr="008D3FE5">
        <w:rPr>
          <w:rFonts w:ascii="Calibri" w:eastAsia="Calibri" w:hAnsi="Calibri" w:cs="Calibri"/>
          <w:sz w:val="24"/>
          <w:szCs w:val="24"/>
        </w:rPr>
        <w:t>It</w:t>
      </w:r>
      <w:r w:rsidRPr="008D3FE5">
        <w:rPr>
          <w:rFonts w:ascii="Calibri" w:eastAsia="Calibri" w:hAnsi="Calibri" w:cs="Calibri"/>
          <w:sz w:val="24"/>
          <w:szCs w:val="24"/>
        </w:rPr>
        <w:t xml:space="preserve"> is more of a journey as </w:t>
      </w:r>
      <w:r w:rsidR="005E14C4" w:rsidRPr="008D3FE5">
        <w:rPr>
          <w:rFonts w:ascii="Calibri" w:eastAsia="Calibri" w:hAnsi="Calibri" w:cs="Calibri"/>
          <w:sz w:val="24"/>
          <w:szCs w:val="24"/>
        </w:rPr>
        <w:t>we walk</w:t>
      </w:r>
      <w:r w:rsidRPr="008D3FE5">
        <w:rPr>
          <w:rFonts w:ascii="Calibri" w:eastAsia="Calibri" w:hAnsi="Calibri" w:cs="Calibri"/>
          <w:sz w:val="24"/>
          <w:szCs w:val="24"/>
        </w:rPr>
        <w:t xml:space="preserve"> with the Lord, learning to lean on Him and having </w:t>
      </w:r>
      <w:r w:rsidR="005E14C4" w:rsidRPr="008D3FE5">
        <w:rPr>
          <w:rFonts w:ascii="Calibri" w:eastAsia="Calibri" w:hAnsi="Calibri" w:cs="Calibri"/>
          <w:sz w:val="24"/>
          <w:szCs w:val="24"/>
        </w:rPr>
        <w:t>our</w:t>
      </w:r>
      <w:r w:rsidRPr="008D3FE5">
        <w:rPr>
          <w:rFonts w:ascii="Calibri" w:eastAsia="Calibri" w:hAnsi="Calibri" w:cs="Calibri"/>
          <w:sz w:val="24"/>
          <w:szCs w:val="24"/>
        </w:rPr>
        <w:t xml:space="preserve"> faith tested and strengthened along the way. </w:t>
      </w:r>
    </w:p>
    <w:p w14:paraId="6339F820" w14:textId="0F97A4DC" w:rsidR="005F5589" w:rsidRPr="008D3FE5" w:rsidRDefault="005F5589" w:rsidP="005F5589">
      <w:pPr>
        <w:jc w:val="both"/>
        <w:rPr>
          <w:rFonts w:ascii="Calibri" w:hAnsi="Calibri"/>
          <w:sz w:val="24"/>
          <w:szCs w:val="24"/>
        </w:rPr>
      </w:pPr>
      <w:r w:rsidRPr="008D3FE5">
        <w:rPr>
          <w:rFonts w:ascii="Calibri" w:eastAsia="Calibri" w:hAnsi="Calibri" w:cs="Calibri"/>
          <w:sz w:val="24"/>
          <w:szCs w:val="24"/>
        </w:rPr>
        <w:t xml:space="preserve">To think of suffering as the worst possible thing that can happen to us may not be the most helpful </w:t>
      </w:r>
      <w:r w:rsidR="00EE29D0" w:rsidRPr="008D3FE5">
        <w:rPr>
          <w:rFonts w:ascii="Calibri" w:eastAsia="Calibri" w:hAnsi="Calibri" w:cs="Calibri"/>
          <w:sz w:val="24"/>
          <w:szCs w:val="24"/>
        </w:rPr>
        <w:t>starting point</w:t>
      </w:r>
      <w:r w:rsidRPr="008D3FE5">
        <w:rPr>
          <w:rFonts w:ascii="Calibri" w:eastAsia="Calibri" w:hAnsi="Calibri" w:cs="Calibri"/>
          <w:sz w:val="24"/>
          <w:szCs w:val="24"/>
        </w:rPr>
        <w:t xml:space="preserve">. Our </w:t>
      </w:r>
      <w:r w:rsidR="00C57678" w:rsidRPr="008D3FE5">
        <w:rPr>
          <w:rFonts w:ascii="Calibri" w:eastAsia="Calibri" w:hAnsi="Calibri" w:cs="Calibri"/>
          <w:sz w:val="24"/>
          <w:szCs w:val="24"/>
        </w:rPr>
        <w:t>culture</w:t>
      </w:r>
      <w:r w:rsidRPr="008D3FE5">
        <w:rPr>
          <w:rFonts w:ascii="Calibri" w:eastAsia="Calibri" w:hAnsi="Calibri" w:cs="Calibri"/>
          <w:sz w:val="24"/>
          <w:szCs w:val="24"/>
        </w:rPr>
        <w:t xml:space="preserve"> places great importance on happiness, pleasure, and having it our own way. This means that when we suffer we feel h</w:t>
      </w:r>
      <w:r w:rsidR="00214468" w:rsidRPr="008D3FE5">
        <w:rPr>
          <w:rFonts w:ascii="Calibri" w:eastAsia="Calibri" w:hAnsi="Calibri" w:cs="Calibri"/>
          <w:sz w:val="24"/>
          <w:szCs w:val="24"/>
        </w:rPr>
        <w:t xml:space="preserve">ard done by and we cry ‘foul’. We </w:t>
      </w:r>
      <w:r w:rsidRPr="008D3FE5">
        <w:rPr>
          <w:rFonts w:ascii="Calibri" w:eastAsia="Calibri" w:hAnsi="Calibri" w:cs="Calibri"/>
          <w:sz w:val="24"/>
          <w:szCs w:val="24"/>
        </w:rPr>
        <w:t>may find ourselves wondering why are we suffering, or complaining at the circumstance we find ourselves in.</w:t>
      </w:r>
    </w:p>
    <w:p w14:paraId="41F0CBC7" w14:textId="2F5D1CBB" w:rsidR="005F5589" w:rsidRPr="008D3FE5" w:rsidRDefault="005F5589" w:rsidP="005F5589">
      <w:pPr>
        <w:jc w:val="both"/>
        <w:rPr>
          <w:rFonts w:ascii="Calibri" w:hAnsi="Calibri"/>
          <w:sz w:val="24"/>
          <w:szCs w:val="24"/>
        </w:rPr>
      </w:pPr>
      <w:r w:rsidRPr="008D3FE5">
        <w:rPr>
          <w:rFonts w:ascii="Calibri" w:eastAsia="Calibri" w:hAnsi="Calibri" w:cs="Calibri"/>
          <w:sz w:val="24"/>
          <w:szCs w:val="24"/>
        </w:rPr>
        <w:t xml:space="preserve">It is </w:t>
      </w:r>
      <w:r w:rsidR="00320904" w:rsidRPr="008D3FE5">
        <w:rPr>
          <w:rFonts w:ascii="Calibri" w:eastAsia="Calibri" w:hAnsi="Calibri" w:cs="Calibri"/>
          <w:sz w:val="24"/>
          <w:szCs w:val="24"/>
        </w:rPr>
        <w:t>important</w:t>
      </w:r>
      <w:r w:rsidRPr="008D3FE5">
        <w:rPr>
          <w:rFonts w:ascii="Calibri" w:eastAsia="Calibri" w:hAnsi="Calibri" w:cs="Calibri"/>
          <w:sz w:val="24"/>
          <w:szCs w:val="24"/>
        </w:rPr>
        <w:t xml:space="preserve"> to realise that suffering, pain and death were never part of the original created world.  It was because of 'The Fall' that sin, suffering and death entered the world. This was not part of God's original plan. And yet God allows suffering in our lives.</w:t>
      </w:r>
    </w:p>
    <w:p w14:paraId="322CDA1F" w14:textId="12D5500B" w:rsidR="002D6CC3" w:rsidRPr="008D3FE5" w:rsidRDefault="009C6B41" w:rsidP="005F5589">
      <w:pPr>
        <w:jc w:val="both"/>
        <w:rPr>
          <w:rFonts w:ascii="Calibri" w:eastAsia="Calibri" w:hAnsi="Calibri" w:cs="Calibri"/>
          <w:sz w:val="24"/>
          <w:szCs w:val="24"/>
        </w:rPr>
      </w:pPr>
      <w:r w:rsidRPr="008D3FE5">
        <w:rPr>
          <w:rFonts w:ascii="Calibri" w:eastAsia="Calibri" w:hAnsi="Calibri" w:cs="Calibri"/>
          <w:sz w:val="24"/>
          <w:szCs w:val="24"/>
        </w:rPr>
        <w:t xml:space="preserve">Our culture </w:t>
      </w:r>
      <w:r w:rsidR="008F5D7C" w:rsidRPr="008D3FE5">
        <w:rPr>
          <w:rFonts w:ascii="Calibri" w:eastAsia="Calibri" w:hAnsi="Calibri" w:cs="Calibri"/>
          <w:sz w:val="24"/>
          <w:szCs w:val="24"/>
        </w:rPr>
        <w:t>teaches</w:t>
      </w:r>
      <w:r w:rsidRPr="008D3FE5">
        <w:rPr>
          <w:rFonts w:ascii="Calibri" w:eastAsia="Calibri" w:hAnsi="Calibri" w:cs="Calibri"/>
          <w:sz w:val="24"/>
          <w:szCs w:val="24"/>
        </w:rPr>
        <w:t xml:space="preserve"> us that suffering is</w:t>
      </w:r>
      <w:r w:rsidR="008F5D7C" w:rsidRPr="008D3FE5">
        <w:rPr>
          <w:rFonts w:ascii="Calibri" w:eastAsia="Calibri" w:hAnsi="Calibri" w:cs="Calibri"/>
          <w:sz w:val="24"/>
          <w:szCs w:val="24"/>
        </w:rPr>
        <w:t xml:space="preserve"> </w:t>
      </w:r>
      <w:r w:rsidRPr="008D3FE5">
        <w:rPr>
          <w:rFonts w:ascii="Calibri" w:eastAsia="Calibri" w:hAnsi="Calibri" w:cs="Calibri"/>
          <w:sz w:val="24"/>
          <w:szCs w:val="24"/>
        </w:rPr>
        <w:t xml:space="preserve">a bad thing, </w:t>
      </w:r>
      <w:r w:rsidR="008F5D7C" w:rsidRPr="008D3FE5">
        <w:rPr>
          <w:rFonts w:ascii="Calibri" w:eastAsia="Calibri" w:hAnsi="Calibri" w:cs="Calibri"/>
          <w:sz w:val="24"/>
          <w:szCs w:val="24"/>
        </w:rPr>
        <w:t xml:space="preserve">and something to be avoided at all costs. </w:t>
      </w:r>
      <w:r w:rsidR="005F5589" w:rsidRPr="008D3FE5">
        <w:rPr>
          <w:rFonts w:ascii="Calibri" w:eastAsia="Calibri" w:hAnsi="Calibri" w:cs="Calibri"/>
          <w:sz w:val="24"/>
          <w:szCs w:val="24"/>
        </w:rPr>
        <w:t>The Bible, however, teaches us a differen</w:t>
      </w:r>
      <w:r w:rsidR="00982D93" w:rsidRPr="008D3FE5">
        <w:rPr>
          <w:rFonts w:ascii="Calibri" w:eastAsia="Calibri" w:hAnsi="Calibri" w:cs="Calibri"/>
          <w:sz w:val="24"/>
          <w:szCs w:val="24"/>
        </w:rPr>
        <w:t xml:space="preserve">t way to understand suffering. </w:t>
      </w:r>
      <w:r w:rsidR="005F5589" w:rsidRPr="008D3FE5">
        <w:rPr>
          <w:rFonts w:ascii="Calibri" w:eastAsia="Calibri" w:hAnsi="Calibri" w:cs="Calibri"/>
          <w:sz w:val="24"/>
          <w:szCs w:val="24"/>
        </w:rPr>
        <w:t xml:space="preserve">It teaches </w:t>
      </w:r>
      <w:r w:rsidR="00AF11A9" w:rsidRPr="008D3FE5">
        <w:rPr>
          <w:rFonts w:ascii="Calibri" w:eastAsia="Calibri" w:hAnsi="Calibri" w:cs="Calibri"/>
          <w:sz w:val="24"/>
          <w:szCs w:val="24"/>
        </w:rPr>
        <w:t xml:space="preserve">us </w:t>
      </w:r>
      <w:r w:rsidR="005F5589" w:rsidRPr="008D3FE5">
        <w:rPr>
          <w:rFonts w:ascii="Calibri" w:eastAsia="Calibri" w:hAnsi="Calibri" w:cs="Calibri"/>
          <w:sz w:val="24"/>
          <w:szCs w:val="24"/>
        </w:rPr>
        <w:t xml:space="preserve">that through suffering, we </w:t>
      </w:r>
      <w:r w:rsidR="003C2CF0" w:rsidRPr="008D3FE5">
        <w:rPr>
          <w:rFonts w:ascii="Calibri" w:eastAsia="Calibri" w:hAnsi="Calibri" w:cs="Calibri"/>
          <w:sz w:val="24"/>
          <w:szCs w:val="24"/>
        </w:rPr>
        <w:t xml:space="preserve">can </w:t>
      </w:r>
      <w:r w:rsidR="005F5589" w:rsidRPr="008D3FE5">
        <w:rPr>
          <w:rFonts w:ascii="Calibri" w:eastAsia="Calibri" w:hAnsi="Calibri" w:cs="Calibri"/>
          <w:sz w:val="24"/>
          <w:szCs w:val="24"/>
        </w:rPr>
        <w:t xml:space="preserve">learn and develop certain characteristics like endurance, character and hope (Romans 5:4). </w:t>
      </w:r>
    </w:p>
    <w:p w14:paraId="4DC65733" w14:textId="7DB8AEB3" w:rsidR="005F5589" w:rsidRPr="008D3FE5" w:rsidRDefault="005F5589" w:rsidP="005F5589">
      <w:pPr>
        <w:jc w:val="both"/>
        <w:rPr>
          <w:rFonts w:ascii="Calibri" w:eastAsia="Calibri" w:hAnsi="Calibri" w:cs="Calibri"/>
          <w:sz w:val="24"/>
          <w:szCs w:val="24"/>
        </w:rPr>
      </w:pPr>
      <w:r w:rsidRPr="008D3FE5">
        <w:rPr>
          <w:rFonts w:ascii="Calibri" w:eastAsia="Calibri" w:hAnsi="Calibri" w:cs="Calibri"/>
          <w:sz w:val="24"/>
          <w:szCs w:val="24"/>
        </w:rPr>
        <w:lastRenderedPageBreak/>
        <w:t>More than just developing our earthly character, however, suffering can help us to realise our own limitations, learn to “let go” of our sense of control, and place our trust in God.</w:t>
      </w:r>
    </w:p>
    <w:p w14:paraId="4D0C2B6C" w14:textId="22265928" w:rsidR="005F5589" w:rsidRPr="008D3FE5" w:rsidRDefault="005F5589" w:rsidP="005F5589">
      <w:pPr>
        <w:jc w:val="both"/>
        <w:rPr>
          <w:rFonts w:ascii="Calibri" w:hAnsi="Calibri"/>
          <w:sz w:val="24"/>
          <w:szCs w:val="24"/>
        </w:rPr>
      </w:pPr>
      <w:r w:rsidRPr="008D3FE5">
        <w:rPr>
          <w:rFonts w:ascii="Calibri" w:eastAsia="Calibri" w:hAnsi="Calibri" w:cs="Calibri"/>
          <w:sz w:val="24"/>
          <w:szCs w:val="24"/>
        </w:rPr>
        <w:t>Ultimately, when we think of how Jesus suffered and died for us we can be comforted by the fact that He knows suffering, and suffers with us. He suffered and died so that we might share eternal life with him. Yes, we share in His sufferings. But we will also share in His glory! (Romans 8:17; 2 Corinthians 1:5; Philippians 3:10; 1 Peter 4:13).</w:t>
      </w:r>
    </w:p>
    <w:p w14:paraId="66EABDA7" w14:textId="36C59EF0" w:rsidR="005F5589" w:rsidRPr="008D3FE5" w:rsidRDefault="005F5589" w:rsidP="005F5589">
      <w:pPr>
        <w:jc w:val="both"/>
        <w:rPr>
          <w:rFonts w:ascii="Calibri" w:hAnsi="Calibri"/>
          <w:sz w:val="24"/>
          <w:szCs w:val="24"/>
        </w:rPr>
      </w:pPr>
      <w:r w:rsidRPr="008D3FE5">
        <w:rPr>
          <w:rFonts w:ascii="Calibri" w:eastAsia="Calibri" w:hAnsi="Calibri" w:cs="Calibri"/>
          <w:sz w:val="24"/>
          <w:szCs w:val="24"/>
        </w:rPr>
        <w:t xml:space="preserve">Dealing with suffering, either in ourselves or in others, it is not </w:t>
      </w:r>
      <w:r w:rsidR="00BE55A7" w:rsidRPr="008D3FE5">
        <w:rPr>
          <w:rFonts w:ascii="Calibri" w:eastAsia="Calibri" w:hAnsi="Calibri" w:cs="Calibri"/>
          <w:sz w:val="24"/>
          <w:szCs w:val="24"/>
        </w:rPr>
        <w:t xml:space="preserve">quick or </w:t>
      </w:r>
      <w:r w:rsidRPr="008D3FE5">
        <w:rPr>
          <w:rFonts w:ascii="Calibri" w:eastAsia="Calibri" w:hAnsi="Calibri" w:cs="Calibri"/>
          <w:sz w:val="24"/>
          <w:szCs w:val="24"/>
        </w:rPr>
        <w:t>easy. Knowing that God still loves and cares for us does not mean the sufferin</w:t>
      </w:r>
      <w:r w:rsidR="00ED0FD2" w:rsidRPr="008D3FE5">
        <w:rPr>
          <w:rFonts w:ascii="Calibri" w:eastAsia="Calibri" w:hAnsi="Calibri" w:cs="Calibri"/>
          <w:sz w:val="24"/>
          <w:szCs w:val="24"/>
        </w:rPr>
        <w:t>g will automatically go away. I</w:t>
      </w:r>
      <w:r w:rsidRPr="008D3FE5">
        <w:rPr>
          <w:rFonts w:ascii="Calibri" w:eastAsia="Calibri" w:hAnsi="Calibri" w:cs="Calibri"/>
          <w:sz w:val="24"/>
          <w:szCs w:val="24"/>
        </w:rPr>
        <w:t>t does</w:t>
      </w:r>
      <w:r w:rsidR="00ED0FD2" w:rsidRPr="008D3FE5">
        <w:rPr>
          <w:rFonts w:ascii="Calibri" w:eastAsia="Calibri" w:hAnsi="Calibri" w:cs="Calibri"/>
          <w:sz w:val="24"/>
          <w:szCs w:val="24"/>
        </w:rPr>
        <w:t>, however,</w:t>
      </w:r>
      <w:r w:rsidRPr="008D3FE5">
        <w:rPr>
          <w:rFonts w:ascii="Calibri" w:eastAsia="Calibri" w:hAnsi="Calibri" w:cs="Calibri"/>
          <w:sz w:val="24"/>
          <w:szCs w:val="24"/>
        </w:rPr>
        <w:t xml:space="preserve"> teach us to rely and depend on Him: </w:t>
      </w:r>
      <w:r w:rsidRPr="008D3FE5">
        <w:rPr>
          <w:rFonts w:ascii="Calibri" w:eastAsia="Calibri" w:hAnsi="Calibri" w:cs="Calibri"/>
          <w:i/>
          <w:sz w:val="24"/>
          <w:szCs w:val="24"/>
        </w:rPr>
        <w:t xml:space="preserve">‘And we know that for those who love God all things work together for good, for those who are called according to his purpose’ </w:t>
      </w:r>
      <w:r w:rsidRPr="008D3FE5">
        <w:rPr>
          <w:rFonts w:ascii="Calibri" w:eastAsia="Calibri" w:hAnsi="Calibri" w:cs="Calibri"/>
          <w:sz w:val="24"/>
          <w:szCs w:val="24"/>
        </w:rPr>
        <w:t>(Romans 8:28).</w:t>
      </w:r>
    </w:p>
    <w:p w14:paraId="567A8D54" w14:textId="3F607E42" w:rsidR="005F5589" w:rsidRPr="008D3FE5" w:rsidRDefault="00572ED4" w:rsidP="005F5589">
      <w:pPr>
        <w:jc w:val="both"/>
        <w:rPr>
          <w:rFonts w:ascii="Calibri" w:eastAsia="Calibri" w:hAnsi="Calibri" w:cs="Calibri"/>
          <w:sz w:val="24"/>
          <w:szCs w:val="24"/>
        </w:rPr>
      </w:pPr>
      <w:r w:rsidRPr="008D3FE5">
        <w:rPr>
          <w:rFonts w:ascii="Calibri" w:eastAsia="Calibri" w:hAnsi="Calibri" w:cs="Calibri"/>
          <w:sz w:val="24"/>
          <w:szCs w:val="24"/>
        </w:rPr>
        <w:t xml:space="preserve">If you are suffering, </w:t>
      </w:r>
      <w:r w:rsidR="005F5589" w:rsidRPr="008D3FE5">
        <w:rPr>
          <w:rFonts w:ascii="Calibri" w:eastAsia="Calibri" w:hAnsi="Calibri" w:cs="Calibri"/>
          <w:sz w:val="24"/>
          <w:szCs w:val="24"/>
        </w:rPr>
        <w:t>it can be very healthy and helpful to share your journey with someone</w:t>
      </w:r>
      <w:r w:rsidR="00B87D86" w:rsidRPr="008D3FE5">
        <w:rPr>
          <w:rFonts w:ascii="Calibri" w:eastAsia="Calibri" w:hAnsi="Calibri" w:cs="Calibri"/>
          <w:sz w:val="24"/>
          <w:szCs w:val="24"/>
        </w:rPr>
        <w:t xml:space="preserve"> – for example, </w:t>
      </w:r>
      <w:r w:rsidR="005F5589" w:rsidRPr="008D3FE5">
        <w:rPr>
          <w:rFonts w:ascii="Calibri" w:eastAsia="Calibri" w:hAnsi="Calibri" w:cs="Calibri"/>
          <w:sz w:val="24"/>
          <w:szCs w:val="24"/>
        </w:rPr>
        <w:t>your pastor or school chaplain, who can support you.</w:t>
      </w:r>
    </w:p>
    <w:p w14:paraId="368CAB4E" w14:textId="77777777" w:rsidR="005F5589" w:rsidRPr="008D3FE5" w:rsidRDefault="005F5589" w:rsidP="005F5589">
      <w:pPr>
        <w:widowControl w:val="0"/>
        <w:autoSpaceDE w:val="0"/>
        <w:autoSpaceDN w:val="0"/>
        <w:adjustRightInd w:val="0"/>
        <w:spacing w:after="0" w:line="280" w:lineRule="atLeast"/>
        <w:rPr>
          <w:rFonts w:ascii="Calibri" w:hAnsi="Calibri" w:cs="Helvetica Neue"/>
          <w:i/>
          <w:color w:val="000000"/>
          <w:sz w:val="24"/>
          <w:szCs w:val="24"/>
          <w:lang w:val="en-GB"/>
        </w:rPr>
      </w:pPr>
      <w:r w:rsidRPr="008D3FE5">
        <w:rPr>
          <w:rFonts w:ascii="Calibri" w:hAnsi="Calibri" w:cs="Helvetica Neue"/>
          <w:i/>
          <w:color w:val="000000"/>
          <w:sz w:val="24"/>
          <w:szCs w:val="24"/>
          <w:lang w:val="en-GB"/>
        </w:rPr>
        <w:t>Discussion questions</w:t>
      </w:r>
    </w:p>
    <w:p w14:paraId="4D94965E" w14:textId="77777777" w:rsidR="005F5589" w:rsidRPr="008D3FE5" w:rsidRDefault="005F5589" w:rsidP="005F5589">
      <w:pPr>
        <w:widowControl w:val="0"/>
        <w:autoSpaceDE w:val="0"/>
        <w:autoSpaceDN w:val="0"/>
        <w:adjustRightInd w:val="0"/>
        <w:spacing w:after="0" w:line="280" w:lineRule="atLeast"/>
        <w:rPr>
          <w:rFonts w:ascii="Calibri" w:hAnsi="Calibri" w:cs="Helvetica Neue"/>
          <w:i/>
          <w:color w:val="000000"/>
          <w:sz w:val="24"/>
          <w:szCs w:val="24"/>
          <w:u w:val="single"/>
          <w:lang w:val="en-GB"/>
        </w:rPr>
      </w:pPr>
    </w:p>
    <w:p w14:paraId="5859757B" w14:textId="43AE3BA6" w:rsidR="005F5589" w:rsidRPr="008D3FE5" w:rsidRDefault="005F5589" w:rsidP="005F5589">
      <w:pPr>
        <w:pStyle w:val="NoSpacing"/>
        <w:numPr>
          <w:ilvl w:val="0"/>
          <w:numId w:val="2"/>
        </w:numPr>
        <w:rPr>
          <w:sz w:val="24"/>
          <w:szCs w:val="24"/>
        </w:rPr>
      </w:pPr>
      <w:r w:rsidRPr="008D3FE5">
        <w:rPr>
          <w:sz w:val="24"/>
          <w:szCs w:val="24"/>
        </w:rPr>
        <w:t xml:space="preserve">We </w:t>
      </w:r>
      <w:r w:rsidR="00E901DA">
        <w:rPr>
          <w:sz w:val="24"/>
          <w:szCs w:val="24"/>
        </w:rPr>
        <w:t>often expect</w:t>
      </w:r>
      <w:r w:rsidRPr="008D3FE5">
        <w:rPr>
          <w:sz w:val="24"/>
          <w:szCs w:val="24"/>
        </w:rPr>
        <w:t xml:space="preserve"> that life will go well for us. Does suffering come as a shock to you?</w:t>
      </w:r>
    </w:p>
    <w:p w14:paraId="7AFCC7A5" w14:textId="73EE91A0" w:rsidR="005F5589" w:rsidRPr="00AB3D3C" w:rsidRDefault="005F5589" w:rsidP="00AB3D3C">
      <w:pPr>
        <w:pStyle w:val="NoSpacing"/>
        <w:numPr>
          <w:ilvl w:val="0"/>
          <w:numId w:val="2"/>
        </w:numPr>
        <w:rPr>
          <w:sz w:val="24"/>
          <w:szCs w:val="24"/>
        </w:rPr>
      </w:pPr>
      <w:r w:rsidRPr="008D3FE5">
        <w:rPr>
          <w:sz w:val="24"/>
          <w:szCs w:val="24"/>
        </w:rPr>
        <w:t>Why does God allow suffering?</w:t>
      </w:r>
      <w:r w:rsidR="00F517AA">
        <w:rPr>
          <w:sz w:val="24"/>
          <w:szCs w:val="24"/>
        </w:rPr>
        <w:t xml:space="preserve"> Can suffering help us turn to God? </w:t>
      </w:r>
    </w:p>
    <w:p w14:paraId="4E840E96" w14:textId="77777777" w:rsidR="005F5589" w:rsidRPr="008D3FE5" w:rsidRDefault="005F5589" w:rsidP="005F5589">
      <w:pPr>
        <w:pStyle w:val="NoSpacing"/>
        <w:numPr>
          <w:ilvl w:val="0"/>
          <w:numId w:val="2"/>
        </w:numPr>
        <w:rPr>
          <w:sz w:val="24"/>
          <w:szCs w:val="24"/>
        </w:rPr>
      </w:pPr>
      <w:r w:rsidRPr="008D3FE5">
        <w:rPr>
          <w:sz w:val="24"/>
          <w:szCs w:val="24"/>
        </w:rPr>
        <w:t>Without Jesus’ suffering, we would never be forgiven from our sins. How do we share in His suffering?</w:t>
      </w:r>
    </w:p>
    <w:p w14:paraId="3B305DE5" w14:textId="5F85BC9B" w:rsidR="005F5589" w:rsidRDefault="005F5589" w:rsidP="005F5589">
      <w:pPr>
        <w:pStyle w:val="NoSpacing"/>
        <w:numPr>
          <w:ilvl w:val="0"/>
          <w:numId w:val="2"/>
        </w:numPr>
        <w:rPr>
          <w:sz w:val="24"/>
          <w:szCs w:val="24"/>
        </w:rPr>
      </w:pPr>
      <w:r w:rsidRPr="008D3FE5">
        <w:rPr>
          <w:sz w:val="24"/>
          <w:szCs w:val="24"/>
        </w:rPr>
        <w:t>K</w:t>
      </w:r>
      <w:r w:rsidR="00F36703">
        <w:rPr>
          <w:sz w:val="24"/>
          <w:szCs w:val="24"/>
        </w:rPr>
        <w:t>nowing that suffering will come</w:t>
      </w:r>
      <w:r w:rsidRPr="008D3FE5">
        <w:rPr>
          <w:sz w:val="24"/>
          <w:szCs w:val="24"/>
        </w:rPr>
        <w:t xml:space="preserve"> does not make it easier. Read Philippians 3:10-14. Discuss.</w:t>
      </w:r>
    </w:p>
    <w:p w14:paraId="12AB963D" w14:textId="5BAF4F31" w:rsidR="00AB3D3C" w:rsidRPr="008D3FE5" w:rsidRDefault="00AB3D3C" w:rsidP="005F5589">
      <w:pPr>
        <w:pStyle w:val="NoSpacing"/>
        <w:numPr>
          <w:ilvl w:val="0"/>
          <w:numId w:val="2"/>
        </w:numPr>
        <w:rPr>
          <w:sz w:val="24"/>
          <w:szCs w:val="24"/>
        </w:rPr>
      </w:pPr>
      <w:r>
        <w:rPr>
          <w:sz w:val="24"/>
          <w:szCs w:val="24"/>
        </w:rPr>
        <w:t>Look up James 1:2-18. D</w:t>
      </w:r>
      <w:r w:rsidRPr="008D3FE5">
        <w:rPr>
          <w:sz w:val="24"/>
          <w:szCs w:val="24"/>
        </w:rPr>
        <w:t>iscuss.</w:t>
      </w:r>
      <w:bookmarkStart w:id="0" w:name="_GoBack"/>
      <w:bookmarkEnd w:id="0"/>
    </w:p>
    <w:p w14:paraId="22558A08" w14:textId="00172323" w:rsidR="00AB3D3C" w:rsidRPr="00AB3D3C" w:rsidRDefault="005F5589" w:rsidP="00AB3D3C">
      <w:pPr>
        <w:pStyle w:val="NoSpacing"/>
        <w:numPr>
          <w:ilvl w:val="0"/>
          <w:numId w:val="2"/>
        </w:numPr>
        <w:rPr>
          <w:sz w:val="24"/>
          <w:szCs w:val="24"/>
        </w:rPr>
      </w:pPr>
      <w:r w:rsidRPr="008D3FE5">
        <w:rPr>
          <w:sz w:val="24"/>
          <w:szCs w:val="24"/>
        </w:rPr>
        <w:t>Where can you go to for Christian counsel when you are suffering? Try making a list to keep somewhere important.</w:t>
      </w:r>
    </w:p>
    <w:p w14:paraId="0A1B20C4" w14:textId="553A8EE3" w:rsidR="005F5589" w:rsidRPr="008D3FE5" w:rsidRDefault="005F5589" w:rsidP="005F5589">
      <w:pPr>
        <w:pStyle w:val="NoSpacing"/>
        <w:numPr>
          <w:ilvl w:val="0"/>
          <w:numId w:val="2"/>
        </w:numPr>
        <w:rPr>
          <w:sz w:val="24"/>
          <w:szCs w:val="24"/>
        </w:rPr>
      </w:pPr>
      <w:r w:rsidRPr="008D3FE5">
        <w:rPr>
          <w:sz w:val="24"/>
          <w:szCs w:val="24"/>
        </w:rPr>
        <w:t xml:space="preserve">How are you suffering? How is your neighbour suffering? </w:t>
      </w:r>
      <w:r w:rsidR="00C27060">
        <w:rPr>
          <w:sz w:val="24"/>
          <w:szCs w:val="24"/>
        </w:rPr>
        <w:t xml:space="preserve">How might you be able to support each other? </w:t>
      </w:r>
    </w:p>
    <w:p w14:paraId="4DC4B59A" w14:textId="77777777" w:rsidR="005F5589" w:rsidRDefault="005F5589" w:rsidP="005F5589">
      <w:pPr>
        <w:widowControl w:val="0"/>
        <w:autoSpaceDE w:val="0"/>
        <w:autoSpaceDN w:val="0"/>
        <w:adjustRightInd w:val="0"/>
        <w:spacing w:after="0" w:line="280" w:lineRule="atLeast"/>
        <w:rPr>
          <w:rFonts w:ascii="Calibri" w:hAnsi="Calibri" w:cs="Helvetica Neue"/>
          <w:color w:val="000000"/>
          <w:sz w:val="24"/>
          <w:szCs w:val="24"/>
          <w:lang w:val="en-GB"/>
        </w:rPr>
      </w:pPr>
    </w:p>
    <w:p w14:paraId="7BFBAB25" w14:textId="6AC1401B" w:rsidR="002C571B" w:rsidRDefault="002C571B" w:rsidP="005F5589">
      <w:pPr>
        <w:widowControl w:val="0"/>
        <w:autoSpaceDE w:val="0"/>
        <w:autoSpaceDN w:val="0"/>
        <w:adjustRightInd w:val="0"/>
        <w:spacing w:after="0" w:line="280" w:lineRule="atLeast"/>
        <w:rPr>
          <w:rFonts w:ascii="Calibri" w:hAnsi="Calibri" w:cs="Helvetica Neue"/>
          <w:i/>
          <w:color w:val="000000"/>
          <w:sz w:val="24"/>
          <w:szCs w:val="24"/>
          <w:lang w:val="en-GB"/>
        </w:rPr>
      </w:pPr>
      <w:r>
        <w:rPr>
          <w:rFonts w:ascii="Calibri" w:hAnsi="Calibri" w:cs="Helvetica Neue"/>
          <w:i/>
          <w:color w:val="000000"/>
          <w:sz w:val="24"/>
          <w:szCs w:val="24"/>
          <w:lang w:val="en-GB"/>
        </w:rPr>
        <w:t xml:space="preserve">Close in prayer </w:t>
      </w:r>
    </w:p>
    <w:p w14:paraId="00E19FEF" w14:textId="77777777" w:rsidR="002C571B" w:rsidRPr="002C571B" w:rsidRDefault="002C571B" w:rsidP="005F5589">
      <w:pPr>
        <w:widowControl w:val="0"/>
        <w:autoSpaceDE w:val="0"/>
        <w:autoSpaceDN w:val="0"/>
        <w:adjustRightInd w:val="0"/>
        <w:spacing w:after="0" w:line="280" w:lineRule="atLeast"/>
        <w:rPr>
          <w:rFonts w:ascii="Calibri" w:hAnsi="Calibri" w:cs="Helvetica Neue"/>
          <w:i/>
          <w:color w:val="000000"/>
          <w:sz w:val="24"/>
          <w:szCs w:val="24"/>
          <w:lang w:val="en-GB"/>
        </w:rPr>
      </w:pPr>
    </w:p>
    <w:p w14:paraId="0E77A9D8" w14:textId="11DA8625" w:rsidR="005F5589" w:rsidRPr="00123811" w:rsidRDefault="005F5589" w:rsidP="005F5589">
      <w:pPr>
        <w:widowControl w:val="0"/>
        <w:autoSpaceDE w:val="0"/>
        <w:autoSpaceDN w:val="0"/>
        <w:adjustRightInd w:val="0"/>
        <w:spacing w:after="0" w:line="280" w:lineRule="atLeast"/>
        <w:rPr>
          <w:rFonts w:ascii="Calibri" w:hAnsi="Calibri" w:cs="Helvetica Neue"/>
          <w:i/>
          <w:color w:val="000000"/>
          <w:sz w:val="24"/>
          <w:szCs w:val="24"/>
          <w:lang w:val="en-GB"/>
        </w:rPr>
      </w:pPr>
      <w:r w:rsidRPr="00123811">
        <w:rPr>
          <w:rFonts w:ascii="Calibri" w:hAnsi="Calibri" w:cs="Helvetica Neue"/>
          <w:i/>
          <w:color w:val="000000"/>
          <w:sz w:val="24"/>
          <w:szCs w:val="24"/>
          <w:lang w:val="en-GB"/>
        </w:rPr>
        <w:t xml:space="preserve">Helplines and support networks </w:t>
      </w:r>
    </w:p>
    <w:p w14:paraId="74A6E0E7"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Beyond Blue (Support service for depression and anxiety: </w:t>
      </w:r>
      <w:hyperlink r:id="rId8" w:history="1">
        <w:r w:rsidRPr="008D3FE5">
          <w:rPr>
            <w:rStyle w:val="Hyperlink"/>
            <w:rFonts w:ascii="Calibri" w:hAnsi="Calibri" w:cs="Helvetica Neue"/>
            <w:sz w:val="24"/>
            <w:szCs w:val="24"/>
            <w:lang w:val="en-GB"/>
          </w:rPr>
          <w:t>https://www.beyondblue.org.au/get-support/get-immediate-support)</w:t>
        </w:r>
      </w:hyperlink>
      <w:r w:rsidRPr="008D3FE5">
        <w:rPr>
          <w:rFonts w:ascii="Calibri" w:hAnsi="Calibri" w:cs="Helvetica Neue"/>
          <w:color w:val="000000"/>
          <w:sz w:val="24"/>
          <w:szCs w:val="24"/>
          <w:lang w:val="en-GB"/>
        </w:rPr>
        <w:t xml:space="preserve"> </w:t>
      </w:r>
    </w:p>
    <w:p w14:paraId="410F0025"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Kids helpline: </w:t>
      </w:r>
      <w:hyperlink r:id="rId9" w:history="1">
        <w:r w:rsidRPr="008D3FE5">
          <w:rPr>
            <w:rStyle w:val="Hyperlink"/>
            <w:rFonts w:ascii="Calibri" w:hAnsi="Calibri" w:cs="Helvetica Neue"/>
            <w:sz w:val="24"/>
            <w:szCs w:val="24"/>
            <w:lang w:val="en-GB"/>
          </w:rPr>
          <w:t>https://kidshelpline.com.au</w:t>
        </w:r>
      </w:hyperlink>
      <w:r w:rsidRPr="008D3FE5">
        <w:rPr>
          <w:rFonts w:ascii="Calibri" w:hAnsi="Calibri" w:cs="Helvetica Neue"/>
          <w:color w:val="000000"/>
          <w:sz w:val="24"/>
          <w:szCs w:val="24"/>
          <w:lang w:val="en-GB"/>
        </w:rPr>
        <w:t xml:space="preserve"> </w:t>
      </w:r>
    </w:p>
    <w:p w14:paraId="77855997"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Parent helpline: </w:t>
      </w:r>
      <w:hyperlink r:id="rId10" w:history="1">
        <w:r w:rsidRPr="008D3FE5">
          <w:rPr>
            <w:rStyle w:val="Hyperlink"/>
            <w:rFonts w:ascii="Calibri" w:hAnsi="Calibri" w:cs="Helvetica Neue"/>
            <w:sz w:val="24"/>
            <w:szCs w:val="24"/>
            <w:lang w:val="en-GB"/>
          </w:rPr>
          <w:t>https://kidshelpline.com.au/parents/parentline-services/</w:t>
        </w:r>
      </w:hyperlink>
      <w:r w:rsidRPr="008D3FE5">
        <w:rPr>
          <w:rFonts w:ascii="Calibri" w:hAnsi="Calibri" w:cs="Helvetica Neue"/>
          <w:color w:val="000000"/>
          <w:sz w:val="24"/>
          <w:szCs w:val="24"/>
          <w:lang w:val="en-GB"/>
        </w:rPr>
        <w:t xml:space="preserve"> </w:t>
      </w:r>
    </w:p>
    <w:p w14:paraId="51CAE101"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Raisingchildren parent helpline and hotline: </w:t>
      </w:r>
      <w:hyperlink r:id="rId11" w:history="1">
        <w:r w:rsidRPr="008D3FE5">
          <w:rPr>
            <w:rStyle w:val="Hyperlink"/>
            <w:rFonts w:ascii="Calibri" w:hAnsi="Calibri" w:cs="Helvetica Neue"/>
            <w:sz w:val="24"/>
            <w:szCs w:val="24"/>
            <w:lang w:val="en-GB"/>
          </w:rPr>
          <w:t>http://raisingchildren.net.au/articles/hotlines.html</w:t>
        </w:r>
      </w:hyperlink>
      <w:r w:rsidRPr="008D3FE5">
        <w:rPr>
          <w:rFonts w:ascii="Calibri" w:hAnsi="Calibri" w:cs="Helvetica Neue"/>
          <w:color w:val="000000"/>
          <w:sz w:val="24"/>
          <w:szCs w:val="24"/>
          <w:lang w:val="en-GB"/>
        </w:rPr>
        <w:t xml:space="preserve"> </w:t>
      </w:r>
    </w:p>
    <w:p w14:paraId="6F26B39C"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Domestic Family Violence Counselling Service: </w:t>
      </w:r>
      <w:hyperlink r:id="rId12" w:history="1">
        <w:r w:rsidRPr="008D3FE5">
          <w:rPr>
            <w:rStyle w:val="Hyperlink"/>
            <w:rFonts w:ascii="Calibri" w:hAnsi="Calibri" w:cs="Helvetica Neue"/>
            <w:sz w:val="24"/>
            <w:szCs w:val="24"/>
            <w:lang w:val="en-GB"/>
          </w:rPr>
          <w:t>https://www.1800respect.org.au</w:t>
        </w:r>
      </w:hyperlink>
      <w:r w:rsidRPr="008D3FE5">
        <w:rPr>
          <w:rFonts w:ascii="Calibri" w:hAnsi="Calibri" w:cs="Helvetica Neue"/>
          <w:color w:val="000000"/>
          <w:sz w:val="24"/>
          <w:szCs w:val="24"/>
          <w:lang w:val="en-GB"/>
        </w:rPr>
        <w:t xml:space="preserve">   </w:t>
      </w:r>
    </w:p>
    <w:p w14:paraId="3AC5561E"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Alcoholics Anonymous Australia: </w:t>
      </w:r>
      <w:hyperlink r:id="rId13" w:history="1">
        <w:r w:rsidRPr="008D3FE5">
          <w:rPr>
            <w:rStyle w:val="Hyperlink"/>
            <w:rFonts w:ascii="Calibri" w:hAnsi="Calibri" w:cs="Helvetica Neue"/>
            <w:sz w:val="24"/>
            <w:szCs w:val="24"/>
            <w:lang w:val="en-GB"/>
          </w:rPr>
          <w:t>http://www.aa.org.au</w:t>
        </w:r>
      </w:hyperlink>
    </w:p>
    <w:p w14:paraId="3F858CD9"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Gambling help online: </w:t>
      </w:r>
      <w:hyperlink r:id="rId14" w:history="1">
        <w:r w:rsidRPr="008D3FE5">
          <w:rPr>
            <w:rStyle w:val="Hyperlink"/>
            <w:rFonts w:ascii="Calibri" w:hAnsi="Calibri" w:cs="Helvetica Neue"/>
            <w:sz w:val="24"/>
            <w:szCs w:val="24"/>
            <w:lang w:val="en-GB"/>
          </w:rPr>
          <w:t>https://www.gamblinghelponline.org.au</w:t>
        </w:r>
      </w:hyperlink>
    </w:p>
    <w:p w14:paraId="01793368" w14:textId="77777777" w:rsidR="005F5589" w:rsidRPr="008D3FE5" w:rsidRDefault="005F5589" w:rsidP="005F5589">
      <w:pPr>
        <w:pStyle w:val="ListParagraph"/>
        <w:widowControl w:val="0"/>
        <w:numPr>
          <w:ilvl w:val="0"/>
          <w:numId w:val="3"/>
        </w:numPr>
        <w:autoSpaceDE w:val="0"/>
        <w:autoSpaceDN w:val="0"/>
        <w:adjustRightInd w:val="0"/>
        <w:spacing w:after="0" w:line="280" w:lineRule="atLeast"/>
        <w:rPr>
          <w:rFonts w:ascii="Calibri" w:hAnsi="Calibri" w:cs="Helvetica Neue"/>
          <w:color w:val="000000"/>
          <w:sz w:val="24"/>
          <w:szCs w:val="24"/>
          <w:lang w:val="en-GB"/>
        </w:rPr>
      </w:pPr>
      <w:r w:rsidRPr="008D3FE5">
        <w:rPr>
          <w:rFonts w:ascii="Calibri" w:hAnsi="Calibri" w:cs="Helvetica Neue"/>
          <w:color w:val="000000"/>
          <w:sz w:val="24"/>
          <w:szCs w:val="24"/>
          <w:lang w:val="en-GB"/>
        </w:rPr>
        <w:t xml:space="preserve">Family Drug Support: </w:t>
      </w:r>
      <w:hyperlink r:id="rId15" w:history="1">
        <w:r w:rsidRPr="008D3FE5">
          <w:rPr>
            <w:rStyle w:val="Hyperlink"/>
            <w:rFonts w:ascii="Calibri" w:hAnsi="Calibri" w:cs="Helvetica Neue"/>
            <w:sz w:val="24"/>
            <w:szCs w:val="24"/>
            <w:lang w:val="en-GB"/>
          </w:rPr>
          <w:t>http://www.fds.org.au</w:t>
        </w:r>
      </w:hyperlink>
    </w:p>
    <w:p w14:paraId="21B5D6B4" w14:textId="77777777" w:rsidR="00307437" w:rsidRPr="008D3FE5" w:rsidRDefault="002F2761">
      <w:pPr>
        <w:rPr>
          <w:sz w:val="24"/>
          <w:szCs w:val="24"/>
        </w:rPr>
      </w:pPr>
    </w:p>
    <w:sectPr w:rsidR="00307437" w:rsidRPr="008D3FE5" w:rsidSect="00826D05">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1028C" w14:textId="77777777" w:rsidR="002F2761" w:rsidRDefault="002F2761" w:rsidP="00215EC4">
      <w:pPr>
        <w:spacing w:after="0" w:line="240" w:lineRule="auto"/>
      </w:pPr>
      <w:r>
        <w:separator/>
      </w:r>
    </w:p>
  </w:endnote>
  <w:endnote w:type="continuationSeparator" w:id="0">
    <w:p w14:paraId="076545F8" w14:textId="77777777" w:rsidR="002F2761" w:rsidRDefault="002F2761" w:rsidP="0021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2742" w14:textId="77777777" w:rsidR="00215EC4" w:rsidRDefault="00215EC4"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7A484" w14:textId="77777777" w:rsidR="00215EC4" w:rsidRDefault="00215EC4" w:rsidP="00215E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193B" w14:textId="77777777" w:rsidR="00215EC4" w:rsidRDefault="00215EC4"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761">
      <w:rPr>
        <w:rStyle w:val="PageNumber"/>
        <w:noProof/>
      </w:rPr>
      <w:t>1</w:t>
    </w:r>
    <w:r>
      <w:rPr>
        <w:rStyle w:val="PageNumber"/>
      </w:rPr>
      <w:fldChar w:fldCharType="end"/>
    </w:r>
  </w:p>
  <w:p w14:paraId="7C456978" w14:textId="77777777" w:rsidR="00215EC4" w:rsidRDefault="00215EC4" w:rsidP="00215E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84AE" w14:textId="77777777" w:rsidR="002F2761" w:rsidRDefault="002F2761" w:rsidP="00215EC4">
      <w:pPr>
        <w:spacing w:after="0" w:line="240" w:lineRule="auto"/>
      </w:pPr>
      <w:r>
        <w:separator/>
      </w:r>
    </w:p>
  </w:footnote>
  <w:footnote w:type="continuationSeparator" w:id="0">
    <w:p w14:paraId="5DA93A14" w14:textId="77777777" w:rsidR="002F2761" w:rsidRDefault="002F2761" w:rsidP="00215E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80C3F"/>
    <w:multiLevelType w:val="hybridMultilevel"/>
    <w:tmpl w:val="D89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8328A"/>
    <w:multiLevelType w:val="hybridMultilevel"/>
    <w:tmpl w:val="2D10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077094"/>
    <w:multiLevelType w:val="hybridMultilevel"/>
    <w:tmpl w:val="6DA498B6"/>
    <w:lvl w:ilvl="0" w:tplc="04AC8916">
      <w:start w:val="4"/>
      <w:numFmt w:val="decimal"/>
      <w:lvlText w:val="%1."/>
      <w:lvlJc w:val="left"/>
      <w:pPr>
        <w:ind w:left="360" w:hanging="360"/>
      </w:pPr>
    </w:lvl>
    <w:lvl w:ilvl="1" w:tplc="8B22FC50">
      <w:start w:val="1"/>
      <w:numFmt w:val="lowerLetter"/>
      <w:lvlText w:val="%2."/>
      <w:lvlJc w:val="left"/>
      <w:pPr>
        <w:ind w:left="1080" w:hanging="360"/>
      </w:pPr>
    </w:lvl>
    <w:lvl w:ilvl="2" w:tplc="4B94CDC4">
      <w:start w:val="1"/>
      <w:numFmt w:val="lowerRoman"/>
      <w:lvlText w:val="%3."/>
      <w:lvlJc w:val="right"/>
      <w:pPr>
        <w:ind w:left="1800" w:hanging="180"/>
      </w:pPr>
    </w:lvl>
    <w:lvl w:ilvl="3" w:tplc="617C3272">
      <w:start w:val="1"/>
      <w:numFmt w:val="decimal"/>
      <w:lvlText w:val="%4."/>
      <w:lvlJc w:val="left"/>
      <w:pPr>
        <w:ind w:left="2520" w:hanging="360"/>
      </w:pPr>
    </w:lvl>
    <w:lvl w:ilvl="4" w:tplc="B7CE0960">
      <w:start w:val="1"/>
      <w:numFmt w:val="lowerLetter"/>
      <w:lvlText w:val="%5."/>
      <w:lvlJc w:val="left"/>
      <w:pPr>
        <w:ind w:left="3240" w:hanging="360"/>
      </w:pPr>
    </w:lvl>
    <w:lvl w:ilvl="5" w:tplc="FF66A79E">
      <w:start w:val="1"/>
      <w:numFmt w:val="lowerRoman"/>
      <w:lvlText w:val="%6."/>
      <w:lvlJc w:val="right"/>
      <w:pPr>
        <w:ind w:left="3960" w:hanging="180"/>
      </w:pPr>
    </w:lvl>
    <w:lvl w:ilvl="6" w:tplc="E8D4D51C">
      <w:start w:val="1"/>
      <w:numFmt w:val="decimal"/>
      <w:lvlText w:val="%7."/>
      <w:lvlJc w:val="left"/>
      <w:pPr>
        <w:ind w:left="4680" w:hanging="360"/>
      </w:pPr>
    </w:lvl>
    <w:lvl w:ilvl="7" w:tplc="327037FE">
      <w:start w:val="1"/>
      <w:numFmt w:val="lowerLetter"/>
      <w:lvlText w:val="%8."/>
      <w:lvlJc w:val="left"/>
      <w:pPr>
        <w:ind w:left="5400" w:hanging="360"/>
      </w:pPr>
    </w:lvl>
    <w:lvl w:ilvl="8" w:tplc="996E917A">
      <w:start w:val="1"/>
      <w:numFmt w:val="lowerRoman"/>
      <w:lvlText w:val="%9."/>
      <w:lvlJc w:val="right"/>
      <w:pPr>
        <w:ind w:left="6120" w:hanging="180"/>
      </w:pPr>
    </w:lvl>
  </w:abstractNum>
  <w:abstractNum w:abstractNumId="4">
    <w:nsid w:val="6B7C4926"/>
    <w:multiLevelType w:val="hybridMultilevel"/>
    <w:tmpl w:val="D188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89"/>
    <w:rsid w:val="00095B3B"/>
    <w:rsid w:val="000E3C0F"/>
    <w:rsid w:val="00112FE0"/>
    <w:rsid w:val="00123811"/>
    <w:rsid w:val="001643F4"/>
    <w:rsid w:val="0019117B"/>
    <w:rsid w:val="00202045"/>
    <w:rsid w:val="00214468"/>
    <w:rsid w:val="00215EC4"/>
    <w:rsid w:val="002404EE"/>
    <w:rsid w:val="00256254"/>
    <w:rsid w:val="00262204"/>
    <w:rsid w:val="002B3712"/>
    <w:rsid w:val="002C151E"/>
    <w:rsid w:val="002C571B"/>
    <w:rsid w:val="002D6CC3"/>
    <w:rsid w:val="002F2761"/>
    <w:rsid w:val="00320904"/>
    <w:rsid w:val="003560A6"/>
    <w:rsid w:val="003C2CF0"/>
    <w:rsid w:val="004D4F0F"/>
    <w:rsid w:val="00572ED4"/>
    <w:rsid w:val="005D1CD3"/>
    <w:rsid w:val="005E14C4"/>
    <w:rsid w:val="005F5589"/>
    <w:rsid w:val="006339FF"/>
    <w:rsid w:val="007211FB"/>
    <w:rsid w:val="007A3467"/>
    <w:rsid w:val="007F7BA2"/>
    <w:rsid w:val="0080654E"/>
    <w:rsid w:val="008201D5"/>
    <w:rsid w:val="00824F50"/>
    <w:rsid w:val="00826D05"/>
    <w:rsid w:val="008D3FE5"/>
    <w:rsid w:val="008F5D7C"/>
    <w:rsid w:val="009708C0"/>
    <w:rsid w:val="00982D93"/>
    <w:rsid w:val="009C6B41"/>
    <w:rsid w:val="00A15480"/>
    <w:rsid w:val="00AB3D3C"/>
    <w:rsid w:val="00AF11A9"/>
    <w:rsid w:val="00AF2732"/>
    <w:rsid w:val="00B6191E"/>
    <w:rsid w:val="00B867DD"/>
    <w:rsid w:val="00B87D86"/>
    <w:rsid w:val="00BC4782"/>
    <w:rsid w:val="00BD2D09"/>
    <w:rsid w:val="00BE55A7"/>
    <w:rsid w:val="00C27060"/>
    <w:rsid w:val="00C57678"/>
    <w:rsid w:val="00C8167A"/>
    <w:rsid w:val="00CE7A46"/>
    <w:rsid w:val="00D95265"/>
    <w:rsid w:val="00DF345C"/>
    <w:rsid w:val="00E267EC"/>
    <w:rsid w:val="00E81F5D"/>
    <w:rsid w:val="00E901DA"/>
    <w:rsid w:val="00ED0FD2"/>
    <w:rsid w:val="00EE29D0"/>
    <w:rsid w:val="00F36703"/>
    <w:rsid w:val="00F517AA"/>
    <w:rsid w:val="00F85CF9"/>
    <w:rsid w:val="00FD68D5"/>
    <w:rsid w:val="00FE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F114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89"/>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89"/>
    <w:pPr>
      <w:ind w:left="720"/>
      <w:contextualSpacing/>
    </w:pPr>
  </w:style>
  <w:style w:type="character" w:styleId="Hyperlink">
    <w:name w:val="Hyperlink"/>
    <w:basedOn w:val="DefaultParagraphFont"/>
    <w:uiPriority w:val="99"/>
    <w:unhideWhenUsed/>
    <w:rsid w:val="005F5589"/>
    <w:rPr>
      <w:color w:val="0563C1" w:themeColor="hyperlink"/>
      <w:u w:val="single"/>
    </w:rPr>
  </w:style>
  <w:style w:type="paragraph" w:styleId="NoSpacing">
    <w:name w:val="No Spacing"/>
    <w:uiPriority w:val="1"/>
    <w:qFormat/>
    <w:rsid w:val="005F5589"/>
    <w:rPr>
      <w:sz w:val="22"/>
      <w:szCs w:val="22"/>
      <w:lang w:val="en-AU"/>
    </w:rPr>
  </w:style>
  <w:style w:type="paragraph" w:styleId="Footer">
    <w:name w:val="footer"/>
    <w:basedOn w:val="Normal"/>
    <w:link w:val="FooterChar"/>
    <w:uiPriority w:val="99"/>
    <w:unhideWhenUsed/>
    <w:rsid w:val="0021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EC4"/>
    <w:rPr>
      <w:sz w:val="22"/>
      <w:szCs w:val="22"/>
      <w:lang w:val="en-AU"/>
    </w:rPr>
  </w:style>
  <w:style w:type="character" w:styleId="PageNumber">
    <w:name w:val="page number"/>
    <w:basedOn w:val="DefaultParagraphFont"/>
    <w:uiPriority w:val="99"/>
    <w:semiHidden/>
    <w:unhideWhenUsed/>
    <w:rsid w:val="0021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aisingchildren.net.au/articles/hotlines.html" TargetMode="External"/><Relationship Id="rId12" Type="http://schemas.openxmlformats.org/officeDocument/2006/relationships/hyperlink" Target="https://www.1800respect.org.au" TargetMode="External"/><Relationship Id="rId13" Type="http://schemas.openxmlformats.org/officeDocument/2006/relationships/hyperlink" Target="http://www.aa.org.au" TargetMode="External"/><Relationship Id="rId14" Type="http://schemas.openxmlformats.org/officeDocument/2006/relationships/hyperlink" Target="https://www.gamblinghelponline.org.au" TargetMode="External"/><Relationship Id="rId15" Type="http://schemas.openxmlformats.org/officeDocument/2006/relationships/hyperlink" Target="http://www.fds.org.a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beyondblue.org.au/get-support/get-immediate-support)" TargetMode="External"/><Relationship Id="rId9" Type="http://schemas.openxmlformats.org/officeDocument/2006/relationships/hyperlink" Target="https://kidshelpline.com.au" TargetMode="External"/><Relationship Id="rId10" Type="http://schemas.openxmlformats.org/officeDocument/2006/relationships/hyperlink" Target="https://kidshelpline.com.au/parents/parentlin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3920</Characters>
  <Application>Microsoft Macintosh Word</Application>
  <DocSecurity>0</DocSecurity>
  <Lines>32</Lines>
  <Paragraphs>9</Paragraphs>
  <ScaleCrop>false</ScaleCrop>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80</cp:revision>
  <dcterms:created xsi:type="dcterms:W3CDTF">2017-07-15T04:21:00Z</dcterms:created>
  <dcterms:modified xsi:type="dcterms:W3CDTF">2017-07-24T11:33:00Z</dcterms:modified>
</cp:coreProperties>
</file>