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F6" w:rsidRPr="009A0DA6" w:rsidRDefault="00AC53F6" w:rsidP="00AC53F6">
      <w:pPr>
        <w:pStyle w:val="Heading3"/>
      </w:pPr>
      <w:r w:rsidRPr="009A0DA6">
        <w:t>Agenda 2.3.12</w:t>
      </w:r>
    </w:p>
    <w:p w:rsidR="00AC53F6" w:rsidRPr="009A0DA6" w:rsidRDefault="00AC53F6" w:rsidP="00AC53F6">
      <w:pPr>
        <w:pStyle w:val="Heading2"/>
      </w:pPr>
      <w:bookmarkStart w:id="0" w:name="_Toc521954691"/>
      <w:r>
        <w:t>E</w:t>
      </w:r>
      <w:r w:rsidRPr="009A0DA6">
        <w:t xml:space="preserve">very effort is made to bring reconciliation and resolution before referral to the </w:t>
      </w:r>
      <w:r>
        <w:t>T</w:t>
      </w:r>
      <w:r w:rsidRPr="009A0DA6">
        <w:t>ribunal</w:t>
      </w:r>
      <w:bookmarkEnd w:id="0"/>
    </w:p>
    <w:p w:rsidR="00AC53F6" w:rsidRPr="009A0DA6" w:rsidRDefault="00AC53F6" w:rsidP="00AC53F6">
      <w:pPr>
        <w:pStyle w:val="NoSpacing"/>
      </w:pPr>
    </w:p>
    <w:p w:rsidR="00AC53F6" w:rsidRPr="009A0DA6" w:rsidRDefault="00AC53F6" w:rsidP="00AC53F6">
      <w:pPr>
        <w:pStyle w:val="Heading3"/>
      </w:pPr>
      <w:r w:rsidRPr="009A0DA6">
        <w:t>proposed motion</w:t>
      </w:r>
    </w:p>
    <w:p w:rsidR="00AC53F6" w:rsidRPr="009A0DA6" w:rsidRDefault="00AC53F6" w:rsidP="00AC53F6">
      <w:pPr>
        <w:pStyle w:val="NoSpacing"/>
      </w:pPr>
      <w:r w:rsidRPr="009A0DA6">
        <w:rPr>
          <w:i/>
        </w:rPr>
        <w:t>Submitted by LCA Victoria/Tasmania District Pastors Conference</w:t>
      </w:r>
    </w:p>
    <w:p w:rsidR="00AC53F6" w:rsidRPr="009A0DA6" w:rsidRDefault="00AC53F6" w:rsidP="00AC53F6">
      <w:pPr>
        <w:pStyle w:val="NoSpacing"/>
        <w:rPr>
          <w:sz w:val="14"/>
        </w:rPr>
      </w:pPr>
    </w:p>
    <w:p w:rsidR="00AC53F6" w:rsidRPr="009A0DA6" w:rsidRDefault="00AC53F6" w:rsidP="00AC53F6">
      <w:pPr>
        <w:pStyle w:val="Standard"/>
        <w:shd w:val="clear" w:color="auto" w:fill="FFFFFF"/>
        <w:tabs>
          <w:tab w:val="left" w:pos="3596"/>
        </w:tabs>
        <w:suppressAutoHyphens w:val="0"/>
        <w:autoSpaceDN/>
        <w:spacing w:after="120" w:line="240" w:lineRule="auto"/>
        <w:rPr>
          <w:rFonts w:ascii="Cambria" w:hAnsi="Cambria"/>
        </w:rPr>
      </w:pPr>
      <w:r w:rsidRPr="009A0DA6">
        <w:rPr>
          <w:rFonts w:ascii="Cambria" w:hAnsi="Cambria"/>
          <w:b/>
          <w:bCs/>
          <w:lang w:eastAsia="en-AU"/>
        </w:rPr>
        <w:t xml:space="preserve">BE IT RESOLVED </w:t>
      </w:r>
      <w:r w:rsidRPr="009A0DA6">
        <w:rPr>
          <w:rFonts w:ascii="Cambria" w:eastAsia="Times New Roman" w:hAnsi="Cambria" w:cs="Times New Roman"/>
          <w:bCs/>
          <w:color w:val="000000"/>
          <w:lang w:eastAsia="en-AU"/>
        </w:rPr>
        <w:t>that in accordance with Matthew 18:15-20 and related passages as directed by article 10 of the Constitution of the Church, General Church Council ensure every effort in bringing about resolutions and reconciliation be exhausted before disputes are referred to the judicial system of the Church for determination by a tribunal.</w:t>
      </w:r>
    </w:p>
    <w:p w:rsidR="00AC53F6" w:rsidRPr="009A0DA6" w:rsidRDefault="00AC53F6" w:rsidP="00AC53F6">
      <w:pPr>
        <w:pStyle w:val="Heading3"/>
        <w:spacing w:after="0"/>
      </w:pPr>
      <w:r w:rsidRPr="009A0DA6">
        <w:t>REASONS FOR THE MOTION</w:t>
      </w:r>
    </w:p>
    <w:p w:rsidR="00AC53F6" w:rsidRPr="004A186C" w:rsidRDefault="00AC53F6" w:rsidP="00AC53F6">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cs="Arial"/>
          <w:color w:val="222222"/>
          <w:sz w:val="12"/>
          <w:szCs w:val="20"/>
        </w:rPr>
      </w:pPr>
      <w:r w:rsidRPr="004A186C">
        <w:rPr>
          <w:rFonts w:ascii="Cambria" w:hAnsi="Cambria" w:cs="Arial"/>
          <w:color w:val="222222"/>
          <w:szCs w:val="20"/>
        </w:rPr>
        <w:t>To protect the dignity of all parties involved with tribunal actions and to see that the fairest course of action is followed.</w:t>
      </w:r>
    </w:p>
    <w:p w:rsidR="00AC53F6" w:rsidRPr="004A186C" w:rsidRDefault="00AC53F6" w:rsidP="00AC53F6">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rPr>
      </w:pPr>
      <w:r w:rsidRPr="004A186C">
        <w:rPr>
          <w:rFonts w:ascii="Cambria" w:hAnsi="Cambria" w:cs="Arial"/>
          <w:color w:val="222222"/>
          <w:szCs w:val="20"/>
        </w:rPr>
        <w:t>To act in a Christian and godly manner.</w:t>
      </w:r>
    </w:p>
    <w:p w:rsidR="00A70BE9" w:rsidRDefault="00AC53F6" w:rsidP="00AC53F6">
      <w:r w:rsidRPr="004A186C">
        <w:rPr>
          <w:rFonts w:ascii="Cambria" w:hAnsi="Cambria" w:cs="Arial"/>
          <w:color w:val="222222"/>
          <w:szCs w:val="20"/>
        </w:rPr>
        <w:t xml:space="preserve">To safeguard the mental and </w:t>
      </w:r>
      <w:r w:rsidRPr="009A0DA6">
        <w:rPr>
          <w:rStyle w:val="NoSpacingChar"/>
        </w:rPr>
        <w:t>emotional health of all parties during tribunal actions.</w:t>
      </w:r>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6D" w:rsidRDefault="00717D6D" w:rsidP="00AC53F6">
      <w:pPr>
        <w:spacing w:after="0" w:line="240" w:lineRule="auto"/>
      </w:pPr>
      <w:r>
        <w:separator/>
      </w:r>
    </w:p>
  </w:endnote>
  <w:endnote w:type="continuationSeparator" w:id="0">
    <w:p w:rsidR="00717D6D" w:rsidRDefault="00717D6D" w:rsidP="00AC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heltenham">
    <w:altName w:val="Cambria"/>
    <w:panose1 w:val="00000000000000000000"/>
    <w:charset w:val="00"/>
    <w:family w:val="roma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b/>
      </w:rPr>
      <w:id w:val="-1330048079"/>
      <w:docPartObj>
        <w:docPartGallery w:val="Page Numbers (Bottom of Page)"/>
        <w:docPartUnique/>
      </w:docPartObj>
    </w:sdtPr>
    <w:sdtEndPr>
      <w:rPr>
        <w:rFonts w:asciiTheme="minorHAnsi" w:hAnsiTheme="minorHAnsi"/>
        <w:b w:val="0"/>
        <w:noProof/>
      </w:rPr>
    </w:sdtEndPr>
    <w:sdtContent>
      <w:p w:rsidR="00AC53F6" w:rsidRDefault="00AC5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53F6" w:rsidRDefault="00AC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6D" w:rsidRDefault="00717D6D" w:rsidP="00AC53F6">
      <w:pPr>
        <w:spacing w:after="0" w:line="240" w:lineRule="auto"/>
      </w:pPr>
      <w:r>
        <w:separator/>
      </w:r>
    </w:p>
  </w:footnote>
  <w:footnote w:type="continuationSeparator" w:id="0">
    <w:p w:rsidR="00717D6D" w:rsidRDefault="00717D6D" w:rsidP="00AC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sz w:val="22"/>
          <w:szCs w:val="22"/>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F6"/>
    <w:rsid w:val="00717D6D"/>
    <w:rsid w:val="00A70BE9"/>
    <w:rsid w:val="00AC53F6"/>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F135-0192-400C-BE90-5FD38B74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F6"/>
  </w:style>
  <w:style w:type="paragraph" w:styleId="Heading1">
    <w:name w:val="heading 1"/>
    <w:basedOn w:val="Normal"/>
    <w:next w:val="Normal"/>
    <w:link w:val="Heading1Char"/>
    <w:uiPriority w:val="9"/>
    <w:qFormat/>
    <w:rsid w:val="00AC5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AC53F6"/>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AC53F6"/>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53F6"/>
    <w:rPr>
      <w:rFonts w:ascii="Cambria" w:eastAsiaTheme="majorEastAsia" w:hAnsi="Cambria" w:cstheme="majorBidi"/>
      <w:b/>
      <w:sz w:val="36"/>
      <w:szCs w:val="32"/>
    </w:rPr>
  </w:style>
  <w:style w:type="character" w:customStyle="1" w:styleId="Heading3Char">
    <w:name w:val="Heading 3 Char"/>
    <w:basedOn w:val="DefaultParagraphFont"/>
    <w:link w:val="Heading3"/>
    <w:rsid w:val="00AC53F6"/>
    <w:rPr>
      <w:rFonts w:ascii="Cambria" w:eastAsiaTheme="majorEastAsia" w:hAnsi="Cambria" w:cstheme="majorBidi"/>
      <w:b/>
      <w:caps/>
      <w:sz w:val="28"/>
      <w:szCs w:val="24"/>
    </w:rPr>
  </w:style>
  <w:style w:type="paragraph" w:styleId="NoSpacing">
    <w:name w:val="No Spacing"/>
    <w:link w:val="NoSpacingChar"/>
    <w:qFormat/>
    <w:rsid w:val="00AC53F6"/>
    <w:pPr>
      <w:spacing w:after="0" w:line="240" w:lineRule="auto"/>
    </w:pPr>
    <w:rPr>
      <w:rFonts w:ascii="Cambria" w:hAnsi="Cambria"/>
    </w:rPr>
  </w:style>
  <w:style w:type="paragraph" w:styleId="ListParagraph">
    <w:name w:val="List Paragraph"/>
    <w:basedOn w:val="Normal"/>
    <w:link w:val="ListParagraphChar"/>
    <w:uiPriority w:val="34"/>
    <w:qFormat/>
    <w:rsid w:val="00AC53F6"/>
    <w:pPr>
      <w:spacing w:line="256" w:lineRule="auto"/>
      <w:ind w:left="720"/>
      <w:contextualSpacing/>
    </w:pPr>
    <w:rPr>
      <w:rFonts w:ascii="Cheltenham" w:eastAsiaTheme="minorEastAsia" w:hAnsi="Cheltenham"/>
      <w:lang w:val="en-US" w:eastAsia="ja-JP"/>
    </w:rPr>
  </w:style>
  <w:style w:type="paragraph" w:customStyle="1" w:styleId="Standard">
    <w:name w:val="Standard"/>
    <w:rsid w:val="00AC53F6"/>
    <w:pPr>
      <w:suppressAutoHyphens/>
      <w:autoSpaceDN w:val="0"/>
      <w:spacing w:after="200" w:line="276" w:lineRule="auto"/>
    </w:pPr>
    <w:rPr>
      <w:rFonts w:ascii="Calibri" w:eastAsia="SimSun" w:hAnsi="Calibri" w:cs="F"/>
      <w:kern w:val="3"/>
    </w:rPr>
  </w:style>
  <w:style w:type="character" w:customStyle="1" w:styleId="NoSpacingChar">
    <w:name w:val="No Spacing Char"/>
    <w:basedOn w:val="DefaultParagraphFont"/>
    <w:link w:val="NoSpacing"/>
    <w:rsid w:val="00AC53F6"/>
    <w:rPr>
      <w:rFonts w:ascii="Cambria" w:hAnsi="Cambria"/>
    </w:rPr>
  </w:style>
  <w:style w:type="character" w:customStyle="1" w:styleId="ListParagraphChar">
    <w:name w:val="List Paragraph Char"/>
    <w:link w:val="ListParagraph"/>
    <w:uiPriority w:val="34"/>
    <w:locked/>
    <w:rsid w:val="00AC53F6"/>
    <w:rPr>
      <w:rFonts w:ascii="Cheltenham" w:eastAsiaTheme="minorEastAsia" w:hAnsi="Cheltenham"/>
      <w:lang w:val="en-US" w:eastAsia="ja-JP"/>
    </w:rPr>
  </w:style>
  <w:style w:type="numbering" w:customStyle="1" w:styleId="WWNum19">
    <w:name w:val="WWNum19"/>
    <w:rsid w:val="00AC53F6"/>
    <w:pPr>
      <w:numPr>
        <w:numId w:val="1"/>
      </w:numPr>
    </w:pPr>
  </w:style>
  <w:style w:type="character" w:customStyle="1" w:styleId="Heading1Char">
    <w:name w:val="Heading 1 Char"/>
    <w:basedOn w:val="DefaultParagraphFont"/>
    <w:link w:val="Heading1"/>
    <w:uiPriority w:val="9"/>
    <w:rsid w:val="00AC53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C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F6"/>
  </w:style>
  <w:style w:type="paragraph" w:styleId="Footer">
    <w:name w:val="footer"/>
    <w:basedOn w:val="Normal"/>
    <w:link w:val="FooterChar"/>
    <w:uiPriority w:val="99"/>
    <w:unhideWhenUsed/>
    <w:rsid w:val="00AC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2018-09-12T07:37:00Z</dcterms:created>
  <dcterms:modified xsi:type="dcterms:W3CDTF">2018-09-12T07:39:00Z</dcterms:modified>
</cp:coreProperties>
</file>