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0D3D1" w14:textId="77777777" w:rsidR="00EF1B92" w:rsidRPr="00EF1B92" w:rsidRDefault="00EF1B92" w:rsidP="00751E4C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32"/>
          <w:szCs w:val="32"/>
        </w:rPr>
      </w:pPr>
      <w:r w:rsidRPr="00EF1B92">
        <w:rPr>
          <w:rFonts w:ascii="Arial" w:hAnsi="Arial" w:cs="Arial"/>
          <w:b/>
          <w:sz w:val="32"/>
          <w:szCs w:val="32"/>
        </w:rPr>
        <w:t>Suggested Covering Memo</w:t>
      </w:r>
    </w:p>
    <w:p w14:paraId="7AA0D3D2" w14:textId="512B7E4A" w:rsidR="00C724FE" w:rsidRPr="00A57430" w:rsidRDefault="00C724FE" w:rsidP="00C724FE">
      <w:pPr>
        <w:spacing w:after="0"/>
        <w:rPr>
          <w:rFonts w:ascii="Arial" w:hAnsi="Arial" w:cs="Arial"/>
          <w:b/>
          <w:sz w:val="24"/>
        </w:rPr>
      </w:pPr>
      <w:r w:rsidRPr="00F07924">
        <w:rPr>
          <w:rFonts w:ascii="Arial" w:hAnsi="Arial" w:cs="Arial"/>
        </w:rPr>
        <w:t xml:space="preserve">This template to be routed to DCC via the Secretary </w:t>
      </w:r>
      <w:r w:rsidR="00CD3F91">
        <w:rPr>
          <w:rFonts w:ascii="Arial" w:hAnsi="Arial" w:cs="Arial"/>
        </w:rPr>
        <w:t>DCC</w:t>
      </w:r>
      <w:r w:rsidRPr="00F079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email </w:t>
      </w:r>
      <w:hyperlink r:id="rId11" w:history="1">
        <w:r w:rsidR="00CD3F91" w:rsidRPr="008A47DF">
          <w:rPr>
            <w:rStyle w:val="Hyperlink"/>
            <w:rFonts w:ascii="Arial" w:hAnsi="Arial" w:cs="Arial"/>
          </w:rPr>
          <w:t>SecretaryDCC@qld.lca.org.au</w:t>
        </w:r>
      </w:hyperlink>
      <w:r>
        <w:rPr>
          <w:rFonts w:ascii="Arial" w:hAnsi="Arial" w:cs="Arial"/>
        </w:rPr>
        <w:t xml:space="preserve">  Use the template </w:t>
      </w:r>
      <w:r w:rsidRPr="00F07924">
        <w:rPr>
          <w:rFonts w:ascii="Arial" w:hAnsi="Arial" w:cs="Arial"/>
        </w:rPr>
        <w:t>in conjunction with the Covering Memo template</w:t>
      </w:r>
      <w:r>
        <w:rPr>
          <w:rFonts w:ascii="Arial" w:hAnsi="Arial" w:cs="Arial"/>
        </w:rPr>
        <w:t xml:space="preserve"> and </w:t>
      </w:r>
      <w:r w:rsidRPr="00F07924">
        <w:rPr>
          <w:rFonts w:ascii="Arial" w:hAnsi="Arial" w:cs="Arial"/>
        </w:rPr>
        <w:t>requirements outlined in the Supporting Information Protocol and Guidelines Document</w:t>
      </w:r>
      <w:r>
        <w:rPr>
          <w:rFonts w:ascii="Arial" w:hAnsi="Arial" w:cs="Arial"/>
        </w:rPr>
        <w:t>.</w:t>
      </w:r>
    </w:p>
    <w:p w14:paraId="7AA0D3D3" w14:textId="77777777" w:rsidR="00C724FE" w:rsidRDefault="00C724FE" w:rsidP="00C724FE">
      <w:pPr>
        <w:tabs>
          <w:tab w:val="left" w:pos="2395"/>
        </w:tabs>
        <w:spacing w:before="60" w:after="0" w:line="240" w:lineRule="auto"/>
        <w:ind w:left="2435" w:hanging="2410"/>
        <w:rPr>
          <w:rFonts w:ascii="Arial" w:hAnsi="Arial" w:cs="Arial"/>
          <w:b/>
          <w:sz w:val="24"/>
        </w:rPr>
      </w:pPr>
    </w:p>
    <w:p w14:paraId="7AA0D3D4" w14:textId="77777777" w:rsidR="00C724FE" w:rsidRDefault="00C724FE" w:rsidP="00C724F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</w:p>
    <w:p w14:paraId="7AA0D3D5" w14:textId="77777777" w:rsidR="00C724FE" w:rsidRPr="00B5564F" w:rsidRDefault="00C724FE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  <w:lang w:val="en-US"/>
        </w:rPr>
        <w:t>District Church Council</w:t>
      </w:r>
    </w:p>
    <w:p w14:paraId="7AA0D3D6" w14:textId="77777777" w:rsidR="00C724FE" w:rsidRDefault="00C724FE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  <w:r>
        <w:rPr>
          <w:rFonts w:ascii="Arial" w:eastAsiaTheme="minorHAnsi" w:hAnsi="Arial" w:cs="Arial"/>
          <w:szCs w:val="21"/>
        </w:rPr>
        <w:t xml:space="preserve">   </w:t>
      </w:r>
    </w:p>
    <w:p w14:paraId="7AA0D3D7" w14:textId="77777777" w:rsidR="00C724FE" w:rsidRPr="00B5564F" w:rsidRDefault="00C724FE" w:rsidP="00C724FE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 SecretaryDCC@qld.lca.org.au</w:t>
      </w:r>
    </w:p>
    <w:p w14:paraId="7075F7F9" w14:textId="77777777" w:rsidR="00CD3F91" w:rsidRDefault="00CD3F91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DD" w14:textId="214BB546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Greetings in Christ,</w:t>
      </w:r>
    </w:p>
    <w:p w14:paraId="7AA0D3DE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7AA0D3DF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Request for Approval of New Borrowing</w:t>
      </w:r>
      <w:r>
        <w:rPr>
          <w:rFonts w:ascii="Arial" w:eastAsiaTheme="minorHAnsi" w:hAnsi="Arial" w:cs="Arial"/>
          <w:b/>
          <w:szCs w:val="21"/>
        </w:rPr>
        <w:t xml:space="preserve"> Limit</w:t>
      </w:r>
      <w:r w:rsidRPr="007642D4">
        <w:rPr>
          <w:rFonts w:ascii="Arial" w:eastAsiaTheme="minorHAnsi" w:hAnsi="Arial" w:cs="Arial"/>
          <w:b/>
          <w:szCs w:val="21"/>
        </w:rPr>
        <w:t xml:space="preserve"> - &lt;name of entity&gt;</w:t>
      </w:r>
    </w:p>
    <w:p w14:paraId="7AA0D3E0" w14:textId="77777777" w:rsidR="007642D4" w:rsidRPr="007642D4" w:rsidRDefault="007642D4" w:rsidP="007642D4">
      <w:pPr>
        <w:rPr>
          <w:rFonts w:ascii="Arial" w:hAnsi="Arial" w:cs="Arial"/>
        </w:rPr>
      </w:pPr>
    </w:p>
    <w:p w14:paraId="7AA0D3E1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It is requested that District Church Council approve the </w:t>
      </w:r>
      <w:r w:rsidR="00660CC4">
        <w:rPr>
          <w:rFonts w:ascii="Arial" w:hAnsi="Arial" w:cs="Arial"/>
        </w:rPr>
        <w:t>change of borrowing limit from $</w:t>
      </w:r>
      <w:proofErr w:type="spellStart"/>
      <w:r w:rsidR="00660CC4">
        <w:rPr>
          <w:rFonts w:ascii="Arial" w:hAnsi="Arial" w:cs="Arial"/>
        </w:rPr>
        <w:t>xxxx</w:t>
      </w:r>
      <w:proofErr w:type="spellEnd"/>
      <w:r w:rsidR="00660CC4">
        <w:rPr>
          <w:rFonts w:ascii="Arial" w:hAnsi="Arial" w:cs="Arial"/>
        </w:rPr>
        <w:t xml:space="preserve"> to $</w:t>
      </w:r>
      <w:proofErr w:type="spellStart"/>
      <w:r w:rsidR="00660CC4">
        <w:rPr>
          <w:rFonts w:ascii="Arial" w:hAnsi="Arial" w:cs="Arial"/>
        </w:rPr>
        <w:t>xxxx</w:t>
      </w:r>
      <w:proofErr w:type="spellEnd"/>
      <w:r w:rsidRPr="007642D4">
        <w:rPr>
          <w:rFonts w:ascii="Arial" w:hAnsi="Arial" w:cs="Arial"/>
        </w:rPr>
        <w:t xml:space="preserve">  </w:t>
      </w:r>
    </w:p>
    <w:p w14:paraId="7AA0D3E2" w14:textId="77777777" w:rsidR="007642D4" w:rsidRPr="007642D4" w:rsidRDefault="007642D4" w:rsidP="007642D4">
      <w:pPr>
        <w:spacing w:after="0" w:line="240" w:lineRule="auto"/>
        <w:rPr>
          <w:rFonts w:ascii="Arial" w:hAnsi="Arial" w:cs="Arial"/>
        </w:rPr>
      </w:pPr>
      <w:r w:rsidRPr="007642D4">
        <w:rPr>
          <w:rFonts w:ascii="Arial" w:eastAsiaTheme="minorHAnsi" w:hAnsi="Arial" w:cs="Arial"/>
          <w:b/>
          <w:szCs w:val="21"/>
        </w:rPr>
        <w:t>Background</w:t>
      </w:r>
      <w:r w:rsidRPr="007642D4">
        <w:rPr>
          <w:rFonts w:ascii="Arial" w:hAnsi="Arial" w:cs="Arial"/>
        </w:rPr>
        <w:t xml:space="preserve"> </w:t>
      </w:r>
    </w:p>
    <w:p w14:paraId="7AA0D3E3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The new borrowing </w:t>
      </w:r>
      <w:r w:rsidR="00660CC4">
        <w:rPr>
          <w:rFonts w:ascii="Arial" w:hAnsi="Arial" w:cs="Arial"/>
        </w:rPr>
        <w:t xml:space="preserve">limit </w:t>
      </w:r>
      <w:r w:rsidRPr="007642D4">
        <w:rPr>
          <w:rFonts w:ascii="Arial" w:hAnsi="Arial" w:cs="Arial"/>
        </w:rPr>
        <w:t>is required to ……</w:t>
      </w:r>
    </w:p>
    <w:p w14:paraId="7AA0D3E4" w14:textId="77777777" w:rsidR="007642D4" w:rsidRPr="007642D4" w:rsidRDefault="007642D4" w:rsidP="007642D4">
      <w:pPr>
        <w:spacing w:after="0" w:line="240" w:lineRule="auto"/>
        <w:rPr>
          <w:rFonts w:eastAsiaTheme="minorHAnsi" w:cstheme="minorBidi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Key Issues</w:t>
      </w:r>
    </w:p>
    <w:p w14:paraId="7AA0D3E5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Key issues considered include ….</w:t>
      </w:r>
    </w:p>
    <w:p w14:paraId="7AA0D3E6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7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Options</w:t>
      </w:r>
    </w:p>
    <w:p w14:paraId="7AA0D3E8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Options considered included ……</w:t>
      </w:r>
    </w:p>
    <w:p w14:paraId="7AA0D3E9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A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Do Nothing Option</w:t>
      </w:r>
    </w:p>
    <w:p w14:paraId="7AA0D3EB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7642D4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7AA0D3EC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D" w14:textId="77777777" w:rsidR="007642D4" w:rsidRPr="007642D4" w:rsidRDefault="007642D4" w:rsidP="007642D4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7AA0D3EE" w14:textId="77777777" w:rsidR="007642D4" w:rsidRPr="007642D4" w:rsidRDefault="007642D4" w:rsidP="007642D4">
      <w:pPr>
        <w:spacing w:after="0" w:line="240" w:lineRule="auto"/>
        <w:rPr>
          <w:rFonts w:eastAsiaTheme="minorHAnsi" w:cstheme="minorBidi"/>
          <w:b/>
          <w:szCs w:val="21"/>
        </w:rPr>
      </w:pPr>
      <w:r w:rsidRPr="007642D4">
        <w:rPr>
          <w:rFonts w:ascii="Arial" w:eastAsiaTheme="minorHAnsi" w:hAnsi="Arial" w:cs="Arial"/>
          <w:b/>
          <w:szCs w:val="21"/>
        </w:rPr>
        <w:t>Governance Process</w:t>
      </w:r>
    </w:p>
    <w:p w14:paraId="7AA0D3EF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 xml:space="preserve">The new borrowing </w:t>
      </w:r>
      <w:r w:rsidR="00660CC4">
        <w:rPr>
          <w:rFonts w:ascii="Arial" w:hAnsi="Arial" w:cs="Arial"/>
        </w:rPr>
        <w:t xml:space="preserve">limit </w:t>
      </w:r>
      <w:r w:rsidRPr="007642D4">
        <w:rPr>
          <w:rFonts w:ascii="Arial" w:hAnsi="Arial" w:cs="Arial"/>
        </w:rPr>
        <w:t>application has been considered by:</w:t>
      </w:r>
    </w:p>
    <w:p w14:paraId="7AA0D3F0" w14:textId="77777777" w:rsidR="007642D4" w:rsidRPr="007642D4" w:rsidRDefault="007642D4" w:rsidP="007642D4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XXXX   Council; resolution #</w:t>
      </w:r>
    </w:p>
    <w:p w14:paraId="7AA0D3F1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I commend this application for your approval.</w:t>
      </w:r>
    </w:p>
    <w:p w14:paraId="7AA0D3F2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Yours faithfully,</w:t>
      </w:r>
    </w:p>
    <w:p w14:paraId="7AA0D3F3" w14:textId="77777777" w:rsidR="001A4117" w:rsidRDefault="001A4117" w:rsidP="007642D4">
      <w:pPr>
        <w:rPr>
          <w:rFonts w:ascii="Arial" w:hAnsi="Arial" w:cs="Arial"/>
        </w:rPr>
      </w:pPr>
    </w:p>
    <w:p w14:paraId="7AA0D3F4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Signature</w:t>
      </w:r>
    </w:p>
    <w:p w14:paraId="7AA0D3F5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Appointment</w:t>
      </w:r>
    </w:p>
    <w:p w14:paraId="7AA0D3F6" w14:textId="77777777" w:rsidR="007642D4" w:rsidRPr="007642D4" w:rsidRDefault="007642D4" w:rsidP="007642D4">
      <w:pPr>
        <w:rPr>
          <w:rFonts w:ascii="Arial" w:hAnsi="Arial" w:cs="Arial"/>
        </w:rPr>
      </w:pPr>
      <w:r w:rsidRPr="007642D4">
        <w:rPr>
          <w:rFonts w:ascii="Arial" w:hAnsi="Arial" w:cs="Arial"/>
        </w:rPr>
        <w:t>Enclosures:</w:t>
      </w:r>
    </w:p>
    <w:p w14:paraId="7AA0D3F7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lastRenderedPageBreak/>
        <w:t xml:space="preserve">New Borrowing </w:t>
      </w:r>
      <w:r w:rsidR="00660CC4">
        <w:rPr>
          <w:rFonts w:ascii="Arial" w:hAnsi="Arial" w:cs="Arial"/>
        </w:rPr>
        <w:t>Limit</w:t>
      </w:r>
      <w:r w:rsidR="001A4117">
        <w:rPr>
          <w:rFonts w:ascii="Arial" w:hAnsi="Arial" w:cs="Arial"/>
        </w:rPr>
        <w:t xml:space="preserve"> Decision Required</w:t>
      </w:r>
      <w:r w:rsidR="00660CC4">
        <w:rPr>
          <w:rFonts w:ascii="Arial" w:hAnsi="Arial" w:cs="Arial"/>
        </w:rPr>
        <w:t xml:space="preserve"> </w:t>
      </w:r>
      <w:r w:rsidRPr="007642D4">
        <w:rPr>
          <w:rFonts w:ascii="Arial" w:hAnsi="Arial" w:cs="Arial"/>
        </w:rPr>
        <w:t>Template</w:t>
      </w:r>
    </w:p>
    <w:p w14:paraId="7AA0D3F8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Independent loan or borrowing limit reports</w:t>
      </w:r>
    </w:p>
    <w:p w14:paraId="7AA0D3F9" w14:textId="77777777" w:rsidR="007642D4" w:rsidRPr="007642D4" w:rsidRDefault="007642D4" w:rsidP="007642D4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7642D4">
        <w:rPr>
          <w:rFonts w:ascii="Arial" w:hAnsi="Arial" w:cs="Arial"/>
        </w:rPr>
        <w:t>Other information relevant to supporting the application</w:t>
      </w:r>
    </w:p>
    <w:p w14:paraId="7AA0D3FA" w14:textId="77777777" w:rsidR="007642D4" w:rsidRPr="00C612DB" w:rsidRDefault="007642D4" w:rsidP="008E2D6E">
      <w:pPr>
        <w:pStyle w:val="ListParagraph"/>
        <w:ind w:left="0"/>
        <w:rPr>
          <w:rFonts w:ascii="Arial" w:hAnsi="Arial" w:cs="Arial"/>
        </w:rPr>
      </w:pPr>
    </w:p>
    <w:sectPr w:rsidR="007642D4" w:rsidRPr="00C612DB" w:rsidSect="00EE01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0D3FD" w14:textId="77777777" w:rsidR="006E7474" w:rsidRDefault="006E7474" w:rsidP="009B0485">
      <w:pPr>
        <w:spacing w:after="0" w:line="240" w:lineRule="auto"/>
      </w:pPr>
      <w:r>
        <w:separator/>
      </w:r>
    </w:p>
  </w:endnote>
  <w:endnote w:type="continuationSeparator" w:id="0">
    <w:p w14:paraId="7AA0D3FE" w14:textId="77777777" w:rsidR="006E7474" w:rsidRDefault="006E7474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F4F60" w14:textId="77777777" w:rsidR="007E138F" w:rsidRDefault="007E13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405" w14:textId="77777777" w:rsidR="006C63A7" w:rsidRDefault="006C63A7" w:rsidP="00EF2ABB">
    <w:pPr>
      <w:pStyle w:val="Foot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</w:rPr>
      <w:t>Commercial- in- Confidence</w:t>
    </w:r>
  </w:p>
  <w:bookmarkStart w:id="0" w:name="_GoBack"/>
  <w:p w14:paraId="7AA0D406" w14:textId="10104F25" w:rsidR="006C63A7" w:rsidRPr="00CD131D" w:rsidRDefault="006C63A7" w:rsidP="006749D1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7E138F">
      <w:rPr>
        <w:rFonts w:ascii="Arial" w:hAnsi="Arial" w:cs="Arial"/>
        <w:noProof/>
        <w:sz w:val="16"/>
        <w:szCs w:val="16"/>
      </w:rPr>
      <w:t>https://leq.sharepoint.com/sites/lcaqd.common/lcaqd.admin/LCAQD Admin/DCC/Governance LCAQD/Seal and Templates/New Borrowing Limit/190226 New Borrowing Limit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BC3C1A">
      <w:rPr>
        <w:rFonts w:ascii="Arial" w:hAnsi="Arial" w:cs="Arial"/>
        <w:sz w:val="16"/>
        <w:szCs w:val="16"/>
      </w:rPr>
      <w:t xml:space="preserve">  </w:t>
    </w:r>
    <w:r w:rsidR="001A4117">
      <w:rPr>
        <w:rFonts w:ascii="Arial" w:hAnsi="Arial" w:cs="Arial"/>
        <w:sz w:val="16"/>
        <w:szCs w:val="16"/>
      </w:rPr>
      <w:t>Version 1.0 Approved at DCC 27 Oct</w:t>
    </w:r>
    <w:r>
      <w:rPr>
        <w:rFonts w:ascii="Arial" w:hAnsi="Arial" w:cs="Arial"/>
        <w:sz w:val="16"/>
        <w:szCs w:val="16"/>
      </w:rPr>
      <w:t xml:space="preserve"> 2011 </w:t>
    </w:r>
  </w:p>
  <w:bookmarkEnd w:id="0"/>
  <w:p w14:paraId="7AA0D407" w14:textId="34628F8B" w:rsidR="006C63A7" w:rsidRDefault="006C63A7" w:rsidP="006749D1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7E138F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4F23F" w14:textId="77777777" w:rsidR="007E138F" w:rsidRDefault="007E1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0D3FB" w14:textId="77777777" w:rsidR="006E7474" w:rsidRDefault="006E7474" w:rsidP="009B0485">
      <w:pPr>
        <w:spacing w:after="0" w:line="240" w:lineRule="auto"/>
      </w:pPr>
      <w:r>
        <w:separator/>
      </w:r>
    </w:p>
  </w:footnote>
  <w:footnote w:type="continuationSeparator" w:id="0">
    <w:p w14:paraId="7AA0D3FC" w14:textId="77777777" w:rsidR="006E7474" w:rsidRDefault="006E7474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8E25" w14:textId="77777777" w:rsidR="007E138F" w:rsidRDefault="007E13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0D400" w14:textId="77777777" w:rsidR="006C63A7" w:rsidRPr="00AC2262" w:rsidRDefault="006C63A7" w:rsidP="00EF2ABB">
    <w:pPr>
      <w:pStyle w:val="Footer"/>
      <w:jc w:val="center"/>
      <w:rPr>
        <w:rFonts w:ascii="Arial" w:hAnsi="Arial" w:cs="Arial"/>
        <w:b/>
      </w:rPr>
    </w:pPr>
    <w:r w:rsidRPr="00EF2ABB">
      <w:rPr>
        <w:rFonts w:ascii="Arial" w:hAnsi="Arial" w:cs="Arial"/>
        <w:b/>
        <w:noProof/>
        <w:sz w:val="28"/>
        <w:szCs w:val="28"/>
        <w:lang w:eastAsia="en-AU"/>
      </w:rPr>
      <w:drawing>
        <wp:anchor distT="0" distB="0" distL="114300" distR="114300" simplePos="0" relativeHeight="251658240" behindDoc="1" locked="0" layoutInCell="1" allowOverlap="1" wp14:anchorId="7AA0D40A" wp14:editId="7AA0D40B">
          <wp:simplePos x="0" y="0"/>
          <wp:positionH relativeFrom="column">
            <wp:posOffset>5000625</wp:posOffset>
          </wp:positionH>
          <wp:positionV relativeFrom="paragraph">
            <wp:posOffset>-392430</wp:posOffset>
          </wp:positionV>
          <wp:extent cx="733425" cy="733425"/>
          <wp:effectExtent l="0" t="0" r="9525" b="952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7AA0D401" w14:textId="77777777" w:rsidR="00EF1B92" w:rsidRDefault="005C51E0" w:rsidP="005C51E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LCAQD DCC</w:t>
    </w:r>
    <w:r w:rsidR="006C63A7" w:rsidRPr="00EF2ABB">
      <w:rPr>
        <w:rFonts w:ascii="Arial" w:hAnsi="Arial" w:cs="Arial"/>
        <w:b/>
        <w:sz w:val="28"/>
        <w:szCs w:val="28"/>
      </w:rPr>
      <w:t xml:space="preserve"> </w:t>
    </w:r>
    <w:r w:rsidR="00EF1B92">
      <w:rPr>
        <w:rFonts w:ascii="Arial" w:hAnsi="Arial" w:cs="Arial"/>
        <w:b/>
        <w:sz w:val="28"/>
        <w:szCs w:val="28"/>
      </w:rPr>
      <w:t>Decision Required</w:t>
    </w:r>
  </w:p>
  <w:p w14:paraId="7AA0D402" w14:textId="77777777" w:rsidR="006C63A7" w:rsidRPr="00EF2ABB" w:rsidRDefault="00EF1B92" w:rsidP="005C51E0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New Borrowing Limit </w:t>
    </w:r>
  </w:p>
  <w:p w14:paraId="7AA0D403" w14:textId="77777777" w:rsidR="006C63A7" w:rsidRDefault="006C63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A588A" w14:textId="77777777" w:rsidR="007E138F" w:rsidRDefault="007E13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45101"/>
    <w:rsid w:val="00056A75"/>
    <w:rsid w:val="00075E55"/>
    <w:rsid w:val="00191453"/>
    <w:rsid w:val="001A4117"/>
    <w:rsid w:val="001B324B"/>
    <w:rsid w:val="001B489E"/>
    <w:rsid w:val="00243E3E"/>
    <w:rsid w:val="00264C8F"/>
    <w:rsid w:val="00294FCF"/>
    <w:rsid w:val="00441E52"/>
    <w:rsid w:val="00451ADD"/>
    <w:rsid w:val="00481596"/>
    <w:rsid w:val="00490969"/>
    <w:rsid w:val="00530CA1"/>
    <w:rsid w:val="005B71C9"/>
    <w:rsid w:val="005C4251"/>
    <w:rsid w:val="005C51E0"/>
    <w:rsid w:val="005D7C38"/>
    <w:rsid w:val="005E1BA7"/>
    <w:rsid w:val="00627B5A"/>
    <w:rsid w:val="0064470E"/>
    <w:rsid w:val="00660CC4"/>
    <w:rsid w:val="006749D1"/>
    <w:rsid w:val="006761C5"/>
    <w:rsid w:val="006C63A7"/>
    <w:rsid w:val="006E1280"/>
    <w:rsid w:val="006E7474"/>
    <w:rsid w:val="0072149E"/>
    <w:rsid w:val="007271DE"/>
    <w:rsid w:val="00751E4C"/>
    <w:rsid w:val="00762D5A"/>
    <w:rsid w:val="007642D4"/>
    <w:rsid w:val="00794B69"/>
    <w:rsid w:val="007977BB"/>
    <w:rsid w:val="007E138F"/>
    <w:rsid w:val="008565ED"/>
    <w:rsid w:val="0086150E"/>
    <w:rsid w:val="00861CF0"/>
    <w:rsid w:val="00864161"/>
    <w:rsid w:val="00883A5A"/>
    <w:rsid w:val="00886767"/>
    <w:rsid w:val="008E2D6E"/>
    <w:rsid w:val="0093599A"/>
    <w:rsid w:val="00942ED8"/>
    <w:rsid w:val="009462C2"/>
    <w:rsid w:val="009B0485"/>
    <w:rsid w:val="009C6671"/>
    <w:rsid w:val="009F11DD"/>
    <w:rsid w:val="00A11B0B"/>
    <w:rsid w:val="00A22D5C"/>
    <w:rsid w:val="00A74AE5"/>
    <w:rsid w:val="00B7168D"/>
    <w:rsid w:val="00B85C5C"/>
    <w:rsid w:val="00BC2A2C"/>
    <w:rsid w:val="00BC3C1A"/>
    <w:rsid w:val="00BE7A09"/>
    <w:rsid w:val="00C2311C"/>
    <w:rsid w:val="00C612DB"/>
    <w:rsid w:val="00C724FE"/>
    <w:rsid w:val="00C9438E"/>
    <w:rsid w:val="00CC5ECF"/>
    <w:rsid w:val="00CD3F91"/>
    <w:rsid w:val="00CE3630"/>
    <w:rsid w:val="00D010D9"/>
    <w:rsid w:val="00D37DBF"/>
    <w:rsid w:val="00D66A04"/>
    <w:rsid w:val="00E332D4"/>
    <w:rsid w:val="00E4384A"/>
    <w:rsid w:val="00E72BC0"/>
    <w:rsid w:val="00ED5BE0"/>
    <w:rsid w:val="00EE0191"/>
    <w:rsid w:val="00EF1B92"/>
    <w:rsid w:val="00EF2ABB"/>
    <w:rsid w:val="00F346DD"/>
    <w:rsid w:val="00F7258C"/>
    <w:rsid w:val="00F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AA0D3D1"/>
  <w15:docId w15:val="{B642F9C3-132F-4621-987C-2A787824F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C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DCC@qld.lca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9358ff19482371aa92443c7c3701f2a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451a2565cbfdf3bb23c8bf63825e01f9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EB3D-681B-49A3-9DE7-22B1B2DC9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EA1CEB-6F89-4956-BF2F-03803691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F7C82-6B07-41A6-AD53-B23871FAD4B0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infopath/2007/PartnerControls"/>
    <ds:schemaRef ds:uri="b95438eb-f541-4427-8999-1bd0fbe55b7b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4c48fe21-adee-4d0a-ad66-c91f09d690d6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C44A7CE-B560-4393-A1E0-E1F5B032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Dataspot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Michael Turner</cp:lastModifiedBy>
  <cp:revision>3</cp:revision>
  <dcterms:created xsi:type="dcterms:W3CDTF">2019-02-26T04:56:00Z</dcterms:created>
  <dcterms:modified xsi:type="dcterms:W3CDTF">2019-02-26T04:56:00Z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