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B5B29" w14:textId="048CBA7F" w:rsidR="00D54E21" w:rsidRDefault="00D54E21" w:rsidP="00A41A75">
      <w:pPr>
        <w:rPr>
          <w:b/>
          <w:sz w:val="28"/>
          <w:szCs w:val="28"/>
        </w:rPr>
      </w:pPr>
      <w:r>
        <w:rPr>
          <w:b/>
          <w:sz w:val="28"/>
          <w:szCs w:val="28"/>
        </w:rPr>
        <w:t>Lutheran Aged Care and Community Services Gathering</w:t>
      </w:r>
    </w:p>
    <w:p w14:paraId="550038B7" w14:textId="4A50E063" w:rsidR="00D54E21" w:rsidRDefault="00D54E21" w:rsidP="00A41A75">
      <w:pPr>
        <w:rPr>
          <w:b/>
          <w:sz w:val="24"/>
          <w:szCs w:val="24"/>
        </w:rPr>
      </w:pPr>
      <w:r>
        <w:rPr>
          <w:b/>
          <w:sz w:val="28"/>
          <w:szCs w:val="28"/>
        </w:rPr>
        <w:t>Saturday, 17 March 2018</w:t>
      </w:r>
    </w:p>
    <w:p w14:paraId="31F3C221" w14:textId="77777777" w:rsidR="00D54E21" w:rsidRDefault="00D54E21" w:rsidP="00A41A75">
      <w:pPr>
        <w:rPr>
          <w:b/>
          <w:sz w:val="24"/>
          <w:szCs w:val="24"/>
        </w:rPr>
      </w:pPr>
    </w:p>
    <w:p w14:paraId="454E9E7B" w14:textId="31ABAAA4" w:rsidR="00FF7F97" w:rsidRDefault="00D54E21" w:rsidP="00A41A75">
      <w:pPr>
        <w:rPr>
          <w:sz w:val="24"/>
          <w:szCs w:val="24"/>
        </w:rPr>
      </w:pPr>
      <w:r>
        <w:rPr>
          <w:b/>
          <w:sz w:val="24"/>
          <w:szCs w:val="24"/>
        </w:rPr>
        <w:t>Session Title</w:t>
      </w:r>
      <w:r w:rsidR="00A41A75">
        <w:rPr>
          <w:b/>
          <w:sz w:val="24"/>
          <w:szCs w:val="24"/>
        </w:rPr>
        <w:t xml:space="preserve">: </w:t>
      </w:r>
      <w:r w:rsidR="007B51F8">
        <w:rPr>
          <w:sz w:val="24"/>
          <w:szCs w:val="24"/>
        </w:rPr>
        <w:t>LCA Model Constitutions</w:t>
      </w:r>
    </w:p>
    <w:p w14:paraId="1545CBE4" w14:textId="6B5B404D" w:rsidR="00D54E21" w:rsidRDefault="00D54E21" w:rsidP="00A41A75">
      <w:pPr>
        <w:rPr>
          <w:b/>
          <w:sz w:val="24"/>
          <w:szCs w:val="24"/>
        </w:rPr>
      </w:pPr>
      <w:r w:rsidRPr="00D54E21">
        <w:rPr>
          <w:b/>
          <w:sz w:val="24"/>
          <w:szCs w:val="24"/>
        </w:rPr>
        <w:t>Issue:</w:t>
      </w:r>
      <w:r>
        <w:rPr>
          <w:sz w:val="24"/>
          <w:szCs w:val="24"/>
        </w:rPr>
        <w:t xml:space="preserve"> To progress the LCA Model Constitutions Agreement</w:t>
      </w:r>
    </w:p>
    <w:p w14:paraId="11BB7D6F" w14:textId="6E08667A" w:rsidR="00A41A75" w:rsidRDefault="00A41A75" w:rsidP="00A41A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Time: </w:t>
      </w:r>
      <w:r w:rsidR="007B51F8">
        <w:rPr>
          <w:sz w:val="24"/>
          <w:szCs w:val="24"/>
        </w:rPr>
        <w:t>30</w:t>
      </w:r>
      <w:r>
        <w:rPr>
          <w:sz w:val="24"/>
          <w:szCs w:val="24"/>
        </w:rPr>
        <w:t xml:space="preserve"> minutes</w:t>
      </w:r>
    </w:p>
    <w:p w14:paraId="03D3AEBC" w14:textId="77777777" w:rsidR="00D54E21" w:rsidRDefault="00A41A75" w:rsidP="00A41A75">
      <w:pPr>
        <w:rPr>
          <w:sz w:val="24"/>
          <w:szCs w:val="24"/>
        </w:rPr>
      </w:pPr>
      <w:r>
        <w:rPr>
          <w:b/>
          <w:sz w:val="24"/>
          <w:szCs w:val="24"/>
        </w:rPr>
        <w:t>Description:</w:t>
      </w:r>
      <w:r w:rsidR="007B51F8">
        <w:rPr>
          <w:sz w:val="24"/>
          <w:szCs w:val="24"/>
        </w:rPr>
        <w:t xml:space="preserve"> </w:t>
      </w:r>
    </w:p>
    <w:p w14:paraId="1738DD90" w14:textId="6AE31685" w:rsidR="00A41A75" w:rsidRDefault="007B51F8" w:rsidP="00A41A75">
      <w:pPr>
        <w:rPr>
          <w:sz w:val="24"/>
          <w:szCs w:val="24"/>
        </w:rPr>
      </w:pPr>
      <w:r>
        <w:rPr>
          <w:sz w:val="24"/>
          <w:szCs w:val="24"/>
        </w:rPr>
        <w:t xml:space="preserve">There was agreement that model constitutions be developed as exemplars for use by organisations as they update their registering instruments covering three types of legal entity. A possible exemplar constitution for companies limited by guarantee has been prepared, as well as a draft for an incorporated association. The latter document has </w:t>
      </w:r>
      <w:r w:rsidR="005356CA">
        <w:rPr>
          <w:sz w:val="24"/>
          <w:szCs w:val="24"/>
        </w:rPr>
        <w:t>also included a provision granting LCA authority to intervene (cf Recommendation 26)</w:t>
      </w:r>
      <w:r w:rsidR="007730B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0CC7A7F" w14:textId="77777777" w:rsidR="00D54E21" w:rsidRDefault="00A41A75" w:rsidP="00A41A75">
      <w:pPr>
        <w:rPr>
          <w:sz w:val="24"/>
          <w:szCs w:val="24"/>
        </w:rPr>
      </w:pPr>
      <w:r>
        <w:rPr>
          <w:b/>
          <w:sz w:val="24"/>
          <w:szCs w:val="24"/>
        </w:rPr>
        <w:t>Process</w:t>
      </w:r>
      <w:r w:rsidR="00D54E21">
        <w:rPr>
          <w:b/>
          <w:sz w:val="24"/>
          <w:szCs w:val="24"/>
        </w:rPr>
        <w:t xml:space="preserve"> to date</w:t>
      </w:r>
      <w:r>
        <w:rPr>
          <w:b/>
          <w:sz w:val="24"/>
          <w:szCs w:val="24"/>
        </w:rPr>
        <w:t>:</w:t>
      </w:r>
      <w:r w:rsidR="007730BD">
        <w:rPr>
          <w:sz w:val="24"/>
          <w:szCs w:val="24"/>
        </w:rPr>
        <w:t xml:space="preserve"> </w:t>
      </w:r>
    </w:p>
    <w:p w14:paraId="7527EE58" w14:textId="1E6FF1DB" w:rsidR="00A41A75" w:rsidRDefault="0081213C" w:rsidP="00A41A75">
      <w:pPr>
        <w:rPr>
          <w:sz w:val="24"/>
          <w:szCs w:val="24"/>
        </w:rPr>
      </w:pPr>
      <w:r>
        <w:rPr>
          <w:sz w:val="24"/>
          <w:szCs w:val="24"/>
        </w:rPr>
        <w:t>In October, LHI</w:t>
      </w:r>
      <w:r w:rsidR="00606FB4">
        <w:rPr>
          <w:sz w:val="24"/>
          <w:szCs w:val="24"/>
        </w:rPr>
        <w:t xml:space="preserve"> and Lutheran Aged Care Albury</w:t>
      </w:r>
      <w:r w:rsidR="00D54E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offered to assist in the </w:t>
      </w:r>
      <w:r w:rsidR="00606FB4">
        <w:rPr>
          <w:sz w:val="24"/>
          <w:szCs w:val="24"/>
        </w:rPr>
        <w:t>preparation of</w:t>
      </w:r>
      <w:r w:rsidR="00D54E21">
        <w:rPr>
          <w:sz w:val="24"/>
          <w:szCs w:val="24"/>
        </w:rPr>
        <w:t xml:space="preserve"> mode</w:t>
      </w:r>
      <w:r w:rsidR="00606FB4">
        <w:rPr>
          <w:sz w:val="24"/>
          <w:szCs w:val="24"/>
        </w:rPr>
        <w:t xml:space="preserve">l constitutions </w:t>
      </w:r>
      <w:r w:rsidR="00D54E21">
        <w:rPr>
          <w:sz w:val="24"/>
          <w:szCs w:val="24"/>
        </w:rPr>
        <w:t>for an incorporated association</w:t>
      </w:r>
      <w:r w:rsidR="00606FB4">
        <w:rPr>
          <w:sz w:val="24"/>
          <w:szCs w:val="24"/>
        </w:rPr>
        <w:t xml:space="preserve"> and company limited by guarantee respectively</w:t>
      </w:r>
      <w:r>
        <w:rPr>
          <w:sz w:val="24"/>
          <w:szCs w:val="24"/>
        </w:rPr>
        <w:t xml:space="preserve">. </w:t>
      </w:r>
      <w:r w:rsidR="00606FB4">
        <w:rPr>
          <w:sz w:val="24"/>
          <w:szCs w:val="24"/>
        </w:rPr>
        <w:t xml:space="preserve">Matthew Turnour has assisted both organisations in the drafting of constitutions for their particular situations. </w:t>
      </w:r>
      <w:r>
        <w:rPr>
          <w:sz w:val="24"/>
          <w:szCs w:val="24"/>
        </w:rPr>
        <w:t xml:space="preserve">LHI’s </w:t>
      </w:r>
      <w:r w:rsidR="007730BD">
        <w:rPr>
          <w:sz w:val="24"/>
          <w:szCs w:val="24"/>
        </w:rPr>
        <w:t>Geoff Thiel</w:t>
      </w:r>
      <w:r w:rsidR="00A41A75">
        <w:rPr>
          <w:sz w:val="24"/>
          <w:szCs w:val="24"/>
        </w:rPr>
        <w:t xml:space="preserve"> will provide an overview of the</w:t>
      </w:r>
      <w:r w:rsidR="00606FB4">
        <w:rPr>
          <w:sz w:val="24"/>
          <w:szCs w:val="24"/>
        </w:rPr>
        <w:t xml:space="preserve"> key features of the</w:t>
      </w:r>
      <w:r w:rsidR="007730BD">
        <w:rPr>
          <w:sz w:val="24"/>
          <w:szCs w:val="24"/>
        </w:rPr>
        <w:t xml:space="preserve"> draft model constituti</w:t>
      </w:r>
      <w:r w:rsidR="00606FB4">
        <w:rPr>
          <w:sz w:val="24"/>
          <w:szCs w:val="24"/>
        </w:rPr>
        <w:t>on for an incorporated association</w:t>
      </w:r>
      <w:r w:rsidR="00A41A75">
        <w:rPr>
          <w:sz w:val="24"/>
          <w:szCs w:val="24"/>
        </w:rPr>
        <w:t xml:space="preserve">. </w:t>
      </w:r>
      <w:r>
        <w:rPr>
          <w:sz w:val="24"/>
          <w:szCs w:val="24"/>
        </w:rPr>
        <w:t>Please note that what was has been developed hasn’t been</w:t>
      </w:r>
      <w:bookmarkStart w:id="0" w:name="_GoBack"/>
      <w:bookmarkEnd w:id="0"/>
      <w:r>
        <w:rPr>
          <w:sz w:val="24"/>
          <w:szCs w:val="24"/>
        </w:rPr>
        <w:t xml:space="preserve"> endorsed by LHI. </w:t>
      </w:r>
      <w:r w:rsidR="00A41A75">
        <w:rPr>
          <w:sz w:val="24"/>
          <w:szCs w:val="24"/>
        </w:rPr>
        <w:t>There will be an opportunity for feedback from participants to what has been developed.</w:t>
      </w:r>
      <w:r>
        <w:rPr>
          <w:sz w:val="24"/>
          <w:szCs w:val="24"/>
        </w:rPr>
        <w:t xml:space="preserve"> </w:t>
      </w:r>
    </w:p>
    <w:p w14:paraId="384F868A" w14:textId="036F2C74" w:rsidR="00A41A75" w:rsidRDefault="00A41A75" w:rsidP="00A41A75">
      <w:pPr>
        <w:rPr>
          <w:sz w:val="24"/>
          <w:szCs w:val="24"/>
        </w:rPr>
      </w:pPr>
      <w:r>
        <w:rPr>
          <w:b/>
          <w:sz w:val="24"/>
          <w:szCs w:val="24"/>
        </w:rPr>
        <w:t>Outcomes</w:t>
      </w:r>
      <w:r w:rsidR="00606FB4">
        <w:rPr>
          <w:b/>
          <w:sz w:val="24"/>
          <w:szCs w:val="24"/>
        </w:rPr>
        <w:t xml:space="preserve"> sought</w:t>
      </w:r>
      <w:r w:rsidR="000402E7">
        <w:rPr>
          <w:b/>
          <w:sz w:val="24"/>
          <w:szCs w:val="24"/>
        </w:rPr>
        <w:t xml:space="preserve"> from session</w:t>
      </w:r>
      <w:r>
        <w:rPr>
          <w:b/>
          <w:sz w:val="24"/>
          <w:szCs w:val="24"/>
        </w:rPr>
        <w:t xml:space="preserve">: </w:t>
      </w:r>
    </w:p>
    <w:p w14:paraId="18D72724" w14:textId="7636B8DD" w:rsidR="000402E7" w:rsidRPr="000402E7" w:rsidRDefault="00A41A75" w:rsidP="000402E7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0402E7">
        <w:rPr>
          <w:sz w:val="24"/>
          <w:szCs w:val="24"/>
        </w:rPr>
        <w:t>Establish whether there is sup</w:t>
      </w:r>
      <w:r w:rsidR="007730BD">
        <w:rPr>
          <w:sz w:val="24"/>
          <w:szCs w:val="24"/>
        </w:rPr>
        <w:t>port for what has been drafted and/or identify issues that need resolution before the models are ready for use as an exemplar by organisations</w:t>
      </w:r>
      <w:r w:rsidR="000402E7" w:rsidRPr="000402E7">
        <w:rPr>
          <w:sz w:val="24"/>
          <w:szCs w:val="24"/>
        </w:rPr>
        <w:t>.</w:t>
      </w:r>
    </w:p>
    <w:p w14:paraId="14508C7E" w14:textId="20870C7D" w:rsidR="000402E7" w:rsidRPr="000402E7" w:rsidRDefault="000402E7" w:rsidP="000402E7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0402E7">
        <w:rPr>
          <w:sz w:val="24"/>
          <w:szCs w:val="24"/>
        </w:rPr>
        <w:t>Agree a pr</w:t>
      </w:r>
      <w:r w:rsidR="007730BD">
        <w:rPr>
          <w:sz w:val="24"/>
          <w:szCs w:val="24"/>
        </w:rPr>
        <w:t>ocess to address any issues that require resolution, finalise the documents and make them available</w:t>
      </w:r>
      <w:r w:rsidRPr="000402E7">
        <w:rPr>
          <w:sz w:val="24"/>
          <w:szCs w:val="24"/>
        </w:rPr>
        <w:t>.</w:t>
      </w:r>
    </w:p>
    <w:p w14:paraId="1F15ED47" w14:textId="11055312" w:rsidR="00A41A75" w:rsidRPr="00A41A75" w:rsidRDefault="00A41A75" w:rsidP="00A41A7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A41A75" w:rsidRPr="00A41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F72F3"/>
    <w:multiLevelType w:val="hybridMultilevel"/>
    <w:tmpl w:val="23EC6C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07"/>
    <w:rsid w:val="000402E7"/>
    <w:rsid w:val="00115CEA"/>
    <w:rsid w:val="002D5394"/>
    <w:rsid w:val="005356CA"/>
    <w:rsid w:val="00606FB4"/>
    <w:rsid w:val="007730BD"/>
    <w:rsid w:val="007B51F8"/>
    <w:rsid w:val="007C426C"/>
    <w:rsid w:val="0081213C"/>
    <w:rsid w:val="00A41A75"/>
    <w:rsid w:val="00CE40CB"/>
    <w:rsid w:val="00D54E21"/>
    <w:rsid w:val="00F1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EBE16"/>
  <w15:chartTrackingRefBased/>
  <w15:docId w15:val="{14B1E935-AA3E-4128-B46B-33045324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Schirmer, Peter</dc:creator>
  <cp:keywords/>
  <dc:description/>
  <cp:lastModifiedBy>Schirmer, Peter</cp:lastModifiedBy>
  <cp:revision>6</cp:revision>
  <dcterms:created xsi:type="dcterms:W3CDTF">2018-03-08T06:09:00Z</dcterms:created>
  <dcterms:modified xsi:type="dcterms:W3CDTF">2018-03-14T01:22:00Z</dcterms:modified>
</cp:coreProperties>
</file>