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DBC5F" w14:textId="77777777" w:rsidR="00E449F9" w:rsidRPr="00E449F9" w:rsidRDefault="00E449F9" w:rsidP="00E449F9">
      <w:pPr>
        <w:keepNext/>
        <w:keepLines/>
        <w:spacing w:after="120" w:line="240" w:lineRule="auto"/>
        <w:outlineLvl w:val="2"/>
        <w:rPr>
          <w:rFonts w:ascii="Cambria" w:eastAsia="Times New Roman" w:hAnsi="Cambria" w:cs="Times New Roman"/>
          <w:b/>
          <w:caps/>
          <w:sz w:val="28"/>
          <w:szCs w:val="24"/>
        </w:rPr>
      </w:pPr>
      <w:r w:rsidRPr="00E449F9">
        <w:rPr>
          <w:rFonts w:ascii="Cambria" w:eastAsia="Times New Roman" w:hAnsi="Cambria" w:cs="Times New Roman"/>
          <w:b/>
          <w:caps/>
          <w:sz w:val="28"/>
          <w:szCs w:val="24"/>
        </w:rPr>
        <w:t>agenda 2.4.17</w:t>
      </w:r>
    </w:p>
    <w:p w14:paraId="23C05D68" w14:textId="77777777" w:rsidR="00E449F9" w:rsidRPr="00E449F9" w:rsidRDefault="00E449F9" w:rsidP="00E449F9">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19"/>
      <w:r w:rsidRPr="00E449F9">
        <w:rPr>
          <w:rFonts w:ascii="Cambria" w:eastAsia="Times New Roman" w:hAnsi="Cambria" w:cs="Times New Roman"/>
          <w:b/>
          <w:sz w:val="36"/>
          <w:szCs w:val="32"/>
        </w:rPr>
        <w:t>Constitutional changes: Pastors Transfer and Support Fund</w:t>
      </w:r>
      <w:bookmarkEnd w:id="0"/>
    </w:p>
    <w:p w14:paraId="25CC30E8" w14:textId="77777777" w:rsidR="00E449F9" w:rsidRPr="00E449F9" w:rsidRDefault="00E449F9" w:rsidP="00E449F9">
      <w:pPr>
        <w:spacing w:after="0" w:line="240" w:lineRule="auto"/>
        <w:rPr>
          <w:rFonts w:ascii="Cambria" w:eastAsia="Calibri" w:hAnsi="Cambria" w:cs="Times New Roman"/>
        </w:rPr>
      </w:pPr>
    </w:p>
    <w:p w14:paraId="257CEAC2" w14:textId="77777777" w:rsidR="00E449F9" w:rsidRPr="00E449F9" w:rsidRDefault="00E449F9" w:rsidP="00E449F9">
      <w:pPr>
        <w:keepNext/>
        <w:keepLines/>
        <w:spacing w:after="120" w:line="240" w:lineRule="auto"/>
        <w:outlineLvl w:val="2"/>
        <w:rPr>
          <w:rFonts w:ascii="Cambria" w:eastAsia="Times New Roman" w:hAnsi="Cambria" w:cs="Times New Roman"/>
          <w:b/>
          <w:caps/>
          <w:sz w:val="28"/>
          <w:szCs w:val="24"/>
        </w:rPr>
      </w:pPr>
      <w:r w:rsidRPr="00E449F9">
        <w:rPr>
          <w:rFonts w:ascii="Cambria" w:eastAsia="Times New Roman" w:hAnsi="Cambria" w:cs="Times New Roman"/>
          <w:b/>
          <w:caps/>
          <w:sz w:val="28"/>
          <w:szCs w:val="24"/>
        </w:rPr>
        <w:t>proposED motion</w:t>
      </w:r>
    </w:p>
    <w:p w14:paraId="4446C9FA" w14:textId="77777777" w:rsidR="00E449F9" w:rsidRPr="00E449F9" w:rsidRDefault="00E449F9" w:rsidP="00E449F9">
      <w:pPr>
        <w:shd w:val="clear" w:color="auto" w:fill="FFFFFF"/>
        <w:spacing w:after="0" w:line="240" w:lineRule="auto"/>
        <w:rPr>
          <w:rFonts w:ascii="Cambria" w:eastAsia="Times New Roman" w:hAnsi="Cambria" w:cs="Times New Roman"/>
          <w:bCs/>
          <w:color w:val="222222"/>
          <w:lang w:eastAsia="en-AU"/>
        </w:rPr>
      </w:pPr>
      <w:r w:rsidRPr="00E449F9">
        <w:rPr>
          <w:rFonts w:ascii="Cambria" w:eastAsia="Calibri" w:hAnsi="Cambria" w:cs="Times New Roman"/>
          <w:b/>
          <w:bCs/>
          <w:szCs w:val="24"/>
          <w:lang w:eastAsia="en-AU"/>
        </w:rPr>
        <w:t>BE IT RESOLVED</w:t>
      </w:r>
      <w:r w:rsidRPr="00E449F9">
        <w:rPr>
          <w:rFonts w:ascii="Cambria" w:eastAsia="Times New Roman" w:hAnsi="Cambria" w:cs="Times New Roman"/>
          <w:bCs/>
          <w:color w:val="000000"/>
          <w:szCs w:val="24"/>
          <w:lang w:eastAsia="en-AU"/>
        </w:rPr>
        <w:t xml:space="preserve"> </w:t>
      </w:r>
      <w:r w:rsidRPr="00E449F9">
        <w:rPr>
          <w:rFonts w:ascii="Cambria" w:eastAsia="Times New Roman" w:hAnsi="Cambria" w:cs="Times New Roman"/>
          <w:bCs/>
          <w:color w:val="222222"/>
          <w:lang w:eastAsia="en-AU"/>
        </w:rPr>
        <w:t xml:space="preserve">that the By-laws for the </w:t>
      </w:r>
      <w:r w:rsidRPr="00E449F9">
        <w:rPr>
          <w:rFonts w:ascii="Cambria" w:eastAsia="Times New Roman" w:hAnsi="Cambria" w:cs="Times New Roman"/>
          <w:b/>
          <w:bCs/>
          <w:color w:val="222222"/>
          <w:lang w:eastAsia="en-AU"/>
        </w:rPr>
        <w:t>LCA Pastors’ Transfer and Support Fund</w:t>
      </w:r>
      <w:r w:rsidRPr="00E449F9">
        <w:rPr>
          <w:rFonts w:ascii="Cambria" w:eastAsia="Times New Roman" w:hAnsi="Cambria" w:cs="Times New Roman"/>
          <w:bCs/>
          <w:color w:val="222222"/>
          <w:lang w:eastAsia="en-AU"/>
        </w:rPr>
        <w:t xml:space="preserve"> be amended in clause 4.1 as follows (words to be deleted – </w:t>
      </w:r>
      <w:r w:rsidRPr="00E449F9">
        <w:rPr>
          <w:rFonts w:ascii="Cambria" w:eastAsia="Times New Roman" w:hAnsi="Cambria" w:cs="Times New Roman"/>
          <w:bCs/>
          <w:strike/>
          <w:color w:val="222222"/>
          <w:lang w:eastAsia="en-AU"/>
        </w:rPr>
        <w:t>strikethrough</w:t>
      </w:r>
      <w:r w:rsidRPr="00E449F9">
        <w:rPr>
          <w:rFonts w:ascii="Cambria" w:eastAsia="Times New Roman" w:hAnsi="Cambria" w:cs="Times New Roman"/>
          <w:bCs/>
          <w:color w:val="222222"/>
          <w:lang w:eastAsia="en-AU"/>
        </w:rPr>
        <w:t xml:space="preserve">; words to be added – </w:t>
      </w:r>
      <w:r w:rsidRPr="00E449F9">
        <w:rPr>
          <w:rFonts w:ascii="Cambria" w:eastAsia="Times New Roman" w:hAnsi="Cambria" w:cs="Times New Roman"/>
          <w:b/>
          <w:bCs/>
          <w:color w:val="222222"/>
          <w:lang w:eastAsia="en-AU"/>
        </w:rPr>
        <w:t>bold</w:t>
      </w:r>
      <w:r w:rsidRPr="00E449F9">
        <w:rPr>
          <w:rFonts w:ascii="Cambria" w:eastAsia="Times New Roman" w:hAnsi="Cambria" w:cs="Times New Roman"/>
          <w:bCs/>
          <w:color w:val="222222"/>
          <w:lang w:eastAsia="en-AU"/>
        </w:rPr>
        <w:t>):</w:t>
      </w:r>
    </w:p>
    <w:p w14:paraId="6ABF49D2" w14:textId="77777777" w:rsidR="00E449F9" w:rsidRPr="00E449F9" w:rsidRDefault="00E449F9" w:rsidP="00E449F9">
      <w:pPr>
        <w:shd w:val="clear" w:color="auto" w:fill="FFFFFF"/>
        <w:spacing w:after="0" w:line="240" w:lineRule="auto"/>
        <w:rPr>
          <w:rFonts w:ascii="Cambria" w:eastAsia="Times New Roman" w:hAnsi="Cambria" w:cs="Times New Roman"/>
          <w:bCs/>
          <w:color w:val="222222"/>
          <w:lang w:eastAsia="en-AU"/>
        </w:rPr>
      </w:pPr>
    </w:p>
    <w:p w14:paraId="477FDA80" w14:textId="77777777" w:rsidR="00E449F9" w:rsidRPr="00E449F9" w:rsidRDefault="00E449F9" w:rsidP="00E449F9">
      <w:pPr>
        <w:tabs>
          <w:tab w:val="left" w:pos="567"/>
          <w:tab w:val="left" w:pos="1418"/>
          <w:tab w:val="left" w:pos="2268"/>
          <w:tab w:val="left" w:pos="3119"/>
          <w:tab w:val="left" w:pos="3969"/>
        </w:tabs>
        <w:spacing w:after="0" w:line="240" w:lineRule="auto"/>
        <w:jc w:val="center"/>
        <w:rPr>
          <w:rFonts w:ascii="Cambria" w:eastAsia="Times New Roman" w:hAnsi="Cambria" w:cs="Arial"/>
          <w:b/>
          <w:sz w:val="10"/>
          <w:lang w:eastAsia="ja-JP"/>
        </w:rPr>
      </w:pPr>
      <w:r w:rsidRPr="00E449F9">
        <w:rPr>
          <w:rFonts w:ascii="Cambria" w:eastAsia="Times New Roman" w:hAnsi="Cambria" w:cs="Arial"/>
          <w:b/>
        </w:rPr>
        <w:t>LCA PASTORS’ TRANSFER AND SUPPORT FUND</w:t>
      </w:r>
      <w:r w:rsidRPr="00E449F9">
        <w:rPr>
          <w:rFonts w:ascii="Cambria" w:eastAsia="Times New Roman" w:hAnsi="Cambria" w:cs="Arial"/>
          <w:b/>
        </w:rPr>
        <w:br/>
      </w:r>
    </w:p>
    <w:p w14:paraId="0EEE38D8" w14:textId="77777777" w:rsidR="00E449F9" w:rsidRPr="00E449F9" w:rsidRDefault="00E449F9" w:rsidP="00E449F9">
      <w:pPr>
        <w:tabs>
          <w:tab w:val="left" w:pos="567"/>
          <w:tab w:val="left" w:pos="1418"/>
          <w:tab w:val="left" w:pos="2268"/>
          <w:tab w:val="left" w:pos="3119"/>
          <w:tab w:val="left" w:pos="3969"/>
        </w:tabs>
        <w:spacing w:after="0" w:line="240" w:lineRule="auto"/>
        <w:jc w:val="center"/>
        <w:rPr>
          <w:rFonts w:ascii="Cambria" w:eastAsia="Times New Roman" w:hAnsi="Cambria" w:cs="Arial"/>
          <w:b/>
          <w:sz w:val="10"/>
        </w:rPr>
      </w:pPr>
      <w:r w:rsidRPr="00E449F9">
        <w:rPr>
          <w:rFonts w:ascii="Cambria" w:eastAsia="Times New Roman" w:hAnsi="Cambria" w:cs="Arial"/>
          <w:b/>
        </w:rPr>
        <w:t>1. NAME</w:t>
      </w:r>
      <w:r w:rsidRPr="00E449F9">
        <w:rPr>
          <w:rFonts w:ascii="Cambria" w:eastAsia="Times New Roman" w:hAnsi="Cambria" w:cs="Arial"/>
          <w:b/>
        </w:rPr>
        <w:br/>
      </w:r>
    </w:p>
    <w:p w14:paraId="64076FDD" w14:textId="77777777" w:rsidR="00E449F9" w:rsidRPr="00E449F9" w:rsidRDefault="00E449F9" w:rsidP="00E449F9">
      <w:pPr>
        <w:tabs>
          <w:tab w:val="left" w:pos="567"/>
          <w:tab w:val="left" w:pos="1418"/>
          <w:tab w:val="left" w:pos="2268"/>
          <w:tab w:val="left" w:pos="3119"/>
          <w:tab w:val="left" w:pos="3969"/>
        </w:tabs>
        <w:spacing w:after="0" w:line="240" w:lineRule="auto"/>
        <w:ind w:left="567" w:hanging="567"/>
        <w:rPr>
          <w:rFonts w:ascii="Cambria" w:eastAsia="Times New Roman" w:hAnsi="Cambria" w:cs="Arial"/>
        </w:rPr>
      </w:pPr>
      <w:r w:rsidRPr="00E449F9">
        <w:rPr>
          <w:rFonts w:ascii="Cambria" w:eastAsia="Times New Roman" w:hAnsi="Cambria" w:cs="Arial"/>
        </w:rPr>
        <w:t>1.1</w:t>
      </w:r>
      <w:r w:rsidRPr="00E449F9">
        <w:rPr>
          <w:rFonts w:ascii="Cambria" w:eastAsia="Times New Roman" w:hAnsi="Cambria" w:cs="Arial"/>
        </w:rPr>
        <w:tab/>
        <w:t>The name of the Fund shall be LCA PASTORS’ TRANSFER AND SUPPORT FUND.</w:t>
      </w:r>
    </w:p>
    <w:p w14:paraId="0C5B505F" w14:textId="77777777" w:rsidR="00E449F9" w:rsidRPr="00E449F9" w:rsidRDefault="00E449F9" w:rsidP="00E449F9">
      <w:pPr>
        <w:tabs>
          <w:tab w:val="left" w:pos="567"/>
          <w:tab w:val="left" w:pos="1418"/>
          <w:tab w:val="left" w:pos="2268"/>
          <w:tab w:val="left" w:pos="3119"/>
          <w:tab w:val="left" w:pos="3969"/>
        </w:tabs>
        <w:spacing w:after="0" w:line="240" w:lineRule="auto"/>
        <w:ind w:left="567" w:hanging="567"/>
        <w:rPr>
          <w:rFonts w:ascii="Cambria" w:eastAsia="Times New Roman" w:hAnsi="Cambria" w:cs="Arial"/>
        </w:rPr>
      </w:pPr>
    </w:p>
    <w:p w14:paraId="2627133F" w14:textId="77777777" w:rsidR="00E449F9" w:rsidRPr="00E449F9" w:rsidRDefault="00E449F9" w:rsidP="00E449F9">
      <w:pPr>
        <w:tabs>
          <w:tab w:val="left" w:pos="567"/>
          <w:tab w:val="left" w:pos="1418"/>
          <w:tab w:val="left" w:pos="2268"/>
          <w:tab w:val="left" w:pos="3119"/>
          <w:tab w:val="left" w:pos="3969"/>
        </w:tabs>
        <w:spacing w:after="0" w:line="240" w:lineRule="auto"/>
        <w:jc w:val="center"/>
        <w:rPr>
          <w:rFonts w:ascii="Cambria" w:eastAsia="Times New Roman" w:hAnsi="Cambria" w:cs="Arial"/>
          <w:sz w:val="10"/>
          <w:szCs w:val="10"/>
        </w:rPr>
      </w:pPr>
      <w:r w:rsidRPr="00E449F9">
        <w:rPr>
          <w:rFonts w:ascii="Cambria" w:eastAsia="Times New Roman" w:hAnsi="Cambria" w:cs="Arial"/>
          <w:b/>
        </w:rPr>
        <w:t>4. PAYMENTS FOR TRANSFERS</w:t>
      </w:r>
      <w:r w:rsidRPr="00E449F9">
        <w:rPr>
          <w:rFonts w:ascii="Cambria" w:eastAsia="Times New Roman" w:hAnsi="Cambria" w:cs="Arial"/>
          <w:b/>
        </w:rPr>
        <w:br/>
      </w:r>
    </w:p>
    <w:p w14:paraId="441A1D58" w14:textId="77777777" w:rsidR="00E449F9" w:rsidRPr="00E449F9" w:rsidRDefault="00E449F9" w:rsidP="00E449F9">
      <w:pPr>
        <w:tabs>
          <w:tab w:val="left" w:pos="567"/>
          <w:tab w:val="left" w:pos="1418"/>
          <w:tab w:val="left" w:pos="2268"/>
          <w:tab w:val="left" w:pos="3119"/>
          <w:tab w:val="left" w:pos="3969"/>
        </w:tabs>
        <w:spacing w:after="0" w:line="240" w:lineRule="auto"/>
        <w:ind w:left="567" w:hanging="567"/>
        <w:rPr>
          <w:rFonts w:ascii="Cambria" w:eastAsia="Times New Roman" w:hAnsi="Cambria" w:cs="Arial"/>
        </w:rPr>
      </w:pPr>
      <w:r w:rsidRPr="00E449F9">
        <w:rPr>
          <w:rFonts w:ascii="Cambria" w:eastAsia="Times New Roman" w:hAnsi="Cambria" w:cs="Arial"/>
        </w:rPr>
        <w:t>4.1</w:t>
      </w:r>
      <w:r w:rsidRPr="00E449F9">
        <w:rPr>
          <w:rFonts w:ascii="Cambria" w:eastAsia="Times New Roman" w:hAnsi="Cambria" w:cs="Arial"/>
        </w:rPr>
        <w:tab/>
        <w:t xml:space="preserve">The following provisions shall apply to all transfers, unless otherwise provided for in these rules or otherwise deterTRmined in particular cases by the General Church </w:t>
      </w:r>
      <w:r w:rsidRPr="00E449F9">
        <w:rPr>
          <w:rFonts w:ascii="Cambria" w:eastAsia="Times New Roman" w:hAnsi="Cambria" w:cs="Arial"/>
          <w:strike/>
        </w:rPr>
        <w:t>Council</w:t>
      </w:r>
      <w:r w:rsidRPr="00E449F9">
        <w:rPr>
          <w:rFonts w:ascii="Cambria" w:eastAsia="Times New Roman" w:hAnsi="Cambria" w:cs="Arial"/>
          <w:b/>
        </w:rPr>
        <w:t>Board</w:t>
      </w:r>
      <w:r w:rsidRPr="00E449F9">
        <w:rPr>
          <w:rFonts w:ascii="Cambria" w:eastAsia="Times New Roman" w:hAnsi="Cambria" w:cs="Arial"/>
        </w:rPr>
        <w:t>.</w:t>
      </w:r>
    </w:p>
    <w:p w14:paraId="38E4A16B" w14:textId="77777777" w:rsidR="00E449F9" w:rsidRPr="00E449F9" w:rsidRDefault="00E449F9" w:rsidP="00E449F9">
      <w:pPr>
        <w:tabs>
          <w:tab w:val="left" w:pos="567"/>
          <w:tab w:val="left" w:pos="1418"/>
          <w:tab w:val="left" w:pos="2268"/>
          <w:tab w:val="left" w:pos="3119"/>
          <w:tab w:val="left" w:pos="3969"/>
        </w:tabs>
        <w:spacing w:after="0" w:line="240" w:lineRule="auto"/>
        <w:ind w:left="1418" w:hanging="1418"/>
        <w:rPr>
          <w:rFonts w:ascii="Cambria" w:eastAsia="Times New Roman" w:hAnsi="Cambria" w:cs="Arial"/>
        </w:rPr>
      </w:pPr>
      <w:r w:rsidRPr="00E449F9">
        <w:rPr>
          <w:rFonts w:ascii="Cambria" w:eastAsia="Times New Roman" w:hAnsi="Cambria" w:cs="Arial"/>
        </w:rPr>
        <w:tab/>
        <w:t>4.1.1</w:t>
      </w:r>
      <w:r w:rsidRPr="00E449F9">
        <w:rPr>
          <w:rFonts w:ascii="Cambria" w:eastAsia="Times New Roman" w:hAnsi="Cambria" w:cs="Arial"/>
        </w:rPr>
        <w:tab/>
        <w:t>The pastor concerned shall obtain quotes for the cost of removal from the preferred suppliers as advised by the Church. The determination of the quote to be accepted shall be made by the Office of the Bishop.</w:t>
      </w:r>
    </w:p>
    <w:p w14:paraId="361167A7" w14:textId="77777777" w:rsidR="00E449F9" w:rsidRPr="00E449F9" w:rsidRDefault="00E449F9" w:rsidP="00E449F9">
      <w:pPr>
        <w:tabs>
          <w:tab w:val="left" w:pos="567"/>
          <w:tab w:val="left" w:pos="1418"/>
          <w:tab w:val="left" w:pos="2268"/>
          <w:tab w:val="left" w:pos="3119"/>
          <w:tab w:val="left" w:pos="3969"/>
        </w:tabs>
        <w:spacing w:after="0" w:line="240" w:lineRule="auto"/>
        <w:ind w:left="1418" w:hanging="1418"/>
        <w:rPr>
          <w:rFonts w:ascii="Cambria" w:eastAsia="Times New Roman" w:hAnsi="Cambria" w:cs="Arial"/>
        </w:rPr>
      </w:pPr>
      <w:r w:rsidRPr="00E449F9">
        <w:rPr>
          <w:rFonts w:ascii="Cambria" w:eastAsia="Times New Roman" w:hAnsi="Cambria" w:cs="Arial"/>
        </w:rPr>
        <w:tab/>
        <w:t>4.1.2</w:t>
      </w:r>
      <w:r w:rsidRPr="00E449F9">
        <w:rPr>
          <w:rFonts w:ascii="Cambria" w:eastAsia="Times New Roman" w:hAnsi="Cambria" w:cs="Arial"/>
        </w:rPr>
        <w:tab/>
        <w:t>The travelling expenses of a pastor and family shall be borne by the Fund in the following manner:</w:t>
      </w:r>
    </w:p>
    <w:p w14:paraId="54C24D14" w14:textId="77777777" w:rsidR="00E449F9" w:rsidRPr="00E449F9" w:rsidRDefault="00E449F9" w:rsidP="00E449F9">
      <w:pPr>
        <w:tabs>
          <w:tab w:val="left" w:pos="567"/>
          <w:tab w:val="left" w:pos="1418"/>
          <w:tab w:val="left" w:pos="2268"/>
          <w:tab w:val="left" w:pos="3119"/>
          <w:tab w:val="left" w:pos="3969"/>
        </w:tabs>
        <w:spacing w:after="0" w:line="240" w:lineRule="auto"/>
        <w:ind w:left="2268" w:hanging="2268"/>
        <w:rPr>
          <w:rFonts w:ascii="Cambria" w:eastAsia="Times New Roman" w:hAnsi="Cambria" w:cs="Arial"/>
        </w:rPr>
      </w:pPr>
      <w:r w:rsidRPr="00E449F9">
        <w:rPr>
          <w:rFonts w:ascii="Cambria" w:eastAsia="Times New Roman" w:hAnsi="Cambria" w:cs="Arial"/>
        </w:rPr>
        <w:tab/>
      </w:r>
      <w:r w:rsidRPr="00E449F9">
        <w:rPr>
          <w:rFonts w:ascii="Cambria" w:eastAsia="Times New Roman" w:hAnsi="Cambria" w:cs="Arial"/>
        </w:rPr>
        <w:tab/>
        <w:t>4.1.2.1</w:t>
      </w:r>
      <w:r w:rsidRPr="00E449F9">
        <w:rPr>
          <w:rFonts w:ascii="Cambria" w:eastAsia="Times New Roman" w:hAnsi="Cambria" w:cs="Arial"/>
        </w:rPr>
        <w:tab/>
        <w:t>If not travelling b</w:t>
      </w:r>
      <w:bookmarkStart w:id="1" w:name="_GoBack"/>
      <w:bookmarkEnd w:id="1"/>
      <w:r w:rsidRPr="00E449F9">
        <w:rPr>
          <w:rFonts w:ascii="Cambria" w:eastAsia="Times New Roman" w:hAnsi="Cambria" w:cs="Arial"/>
        </w:rPr>
        <w:t>y private car, economy fares shall be paid.</w:t>
      </w:r>
    </w:p>
    <w:p w14:paraId="3D13E92F" w14:textId="77777777" w:rsidR="00E449F9" w:rsidRPr="00E449F9" w:rsidRDefault="00E449F9" w:rsidP="00E449F9">
      <w:pPr>
        <w:tabs>
          <w:tab w:val="left" w:pos="567"/>
          <w:tab w:val="left" w:pos="1418"/>
          <w:tab w:val="left" w:pos="2268"/>
          <w:tab w:val="left" w:pos="3119"/>
          <w:tab w:val="left" w:pos="3969"/>
        </w:tabs>
        <w:spacing w:after="0" w:line="240" w:lineRule="auto"/>
        <w:ind w:left="2268" w:hanging="2268"/>
        <w:rPr>
          <w:rFonts w:ascii="Cambria" w:eastAsia="Times New Roman" w:hAnsi="Cambria" w:cs="Arial"/>
        </w:rPr>
      </w:pPr>
      <w:r w:rsidRPr="00E449F9">
        <w:rPr>
          <w:rFonts w:ascii="Cambria" w:eastAsia="Times New Roman" w:hAnsi="Cambria" w:cs="Arial"/>
        </w:rPr>
        <w:tab/>
      </w:r>
      <w:r w:rsidRPr="00E449F9">
        <w:rPr>
          <w:rFonts w:ascii="Cambria" w:eastAsia="Times New Roman" w:hAnsi="Cambria" w:cs="Arial"/>
        </w:rPr>
        <w:tab/>
        <w:t>4.1.2.2</w:t>
      </w:r>
      <w:r w:rsidRPr="00E449F9">
        <w:rPr>
          <w:rFonts w:ascii="Cambria" w:eastAsia="Times New Roman" w:hAnsi="Cambria" w:cs="Arial"/>
        </w:rPr>
        <w:tab/>
        <w:t>If travelling by car, payment at the current rate per kilometre laid down in the Schedule of Salaries, the distance being reckoned by the shortest practicable route.</w:t>
      </w:r>
    </w:p>
    <w:p w14:paraId="3FE57FA6" w14:textId="77777777" w:rsidR="00E449F9" w:rsidRPr="00E449F9" w:rsidRDefault="00E449F9" w:rsidP="00E449F9">
      <w:pPr>
        <w:tabs>
          <w:tab w:val="left" w:pos="567"/>
          <w:tab w:val="left" w:pos="1418"/>
          <w:tab w:val="left" w:pos="2268"/>
          <w:tab w:val="left" w:pos="3119"/>
          <w:tab w:val="left" w:pos="3969"/>
        </w:tabs>
        <w:spacing w:after="0" w:line="240" w:lineRule="auto"/>
        <w:ind w:left="2268" w:hanging="2268"/>
        <w:rPr>
          <w:rFonts w:ascii="Cambria" w:eastAsia="Times New Roman" w:hAnsi="Cambria" w:cs="Arial"/>
        </w:rPr>
      </w:pPr>
      <w:r w:rsidRPr="00E449F9">
        <w:rPr>
          <w:rFonts w:ascii="Cambria" w:eastAsia="Times New Roman" w:hAnsi="Cambria" w:cs="Arial"/>
        </w:rPr>
        <w:tab/>
      </w:r>
      <w:r w:rsidRPr="00E449F9">
        <w:rPr>
          <w:rFonts w:ascii="Cambria" w:eastAsia="Times New Roman" w:hAnsi="Cambria" w:cs="Arial"/>
        </w:rPr>
        <w:tab/>
        <w:t>4.1.2.3</w:t>
      </w:r>
      <w:r w:rsidRPr="00E449F9">
        <w:rPr>
          <w:rFonts w:ascii="Cambria" w:eastAsia="Times New Roman" w:hAnsi="Cambria" w:cs="Arial"/>
        </w:rPr>
        <w:tab/>
        <w:t>Reasonable additional expenses incurred for living costs and accommodation during a long-distance transfer shall be paid at the discretion of the Office of the Bishop, upon submission of a statement of expenses.</w:t>
      </w:r>
    </w:p>
    <w:p w14:paraId="625ED965" w14:textId="77777777" w:rsidR="00E449F9" w:rsidRPr="00E449F9" w:rsidRDefault="00E449F9" w:rsidP="00E449F9">
      <w:pPr>
        <w:tabs>
          <w:tab w:val="left" w:pos="567"/>
          <w:tab w:val="left" w:pos="1418"/>
          <w:tab w:val="left" w:pos="2268"/>
          <w:tab w:val="left" w:pos="3119"/>
          <w:tab w:val="left" w:pos="3969"/>
        </w:tabs>
        <w:spacing w:after="0" w:line="240" w:lineRule="auto"/>
        <w:ind w:left="1418" w:hanging="1418"/>
        <w:rPr>
          <w:rFonts w:ascii="Cambria" w:eastAsia="Times New Roman" w:hAnsi="Cambria" w:cs="Arial"/>
        </w:rPr>
      </w:pPr>
      <w:r w:rsidRPr="00E449F9">
        <w:rPr>
          <w:rFonts w:ascii="Cambria" w:eastAsia="Times New Roman" w:hAnsi="Cambria" w:cs="Arial"/>
        </w:rPr>
        <w:tab/>
        <w:t>4.1.3</w:t>
      </w:r>
      <w:r w:rsidRPr="00E449F9">
        <w:rPr>
          <w:rFonts w:ascii="Cambria" w:eastAsia="Times New Roman" w:hAnsi="Cambria" w:cs="Arial"/>
        </w:rPr>
        <w:tab/>
        <w:t xml:space="preserve">The costs of travelling and removal shall be payable for transfer from the place of residence of the vacated charge to the place of residence of the next charge. </w:t>
      </w:r>
    </w:p>
    <w:p w14:paraId="6BC6EC94" w14:textId="77777777" w:rsidR="00E449F9" w:rsidRPr="00E449F9" w:rsidRDefault="00E449F9" w:rsidP="00E449F9">
      <w:pPr>
        <w:tabs>
          <w:tab w:val="left" w:pos="567"/>
          <w:tab w:val="left" w:pos="1418"/>
          <w:tab w:val="left" w:pos="2268"/>
          <w:tab w:val="left" w:pos="3119"/>
          <w:tab w:val="left" w:pos="3969"/>
        </w:tabs>
        <w:spacing w:after="0" w:line="240" w:lineRule="auto"/>
        <w:ind w:left="1418" w:hanging="1418"/>
        <w:rPr>
          <w:rFonts w:ascii="Cambria" w:eastAsia="Times New Roman" w:hAnsi="Cambria" w:cs="Arial"/>
        </w:rPr>
      </w:pPr>
      <w:r w:rsidRPr="00E449F9">
        <w:rPr>
          <w:rFonts w:ascii="Cambria" w:eastAsia="Times New Roman" w:hAnsi="Cambria" w:cs="Arial"/>
        </w:rPr>
        <w:tab/>
        <w:t>4.1.4</w:t>
      </w:r>
      <w:r w:rsidRPr="00E449F9">
        <w:rPr>
          <w:rFonts w:ascii="Cambria" w:eastAsia="Times New Roman" w:hAnsi="Cambria" w:cs="Arial"/>
        </w:rPr>
        <w:tab/>
        <w:t xml:space="preserve">There shall be a cap on the value of household goods covered by transit insurance through this Fund, with the amount set by the </w:t>
      </w:r>
      <w:r w:rsidRPr="00E449F9">
        <w:rPr>
          <w:rFonts w:ascii="Cambria" w:eastAsia="Times New Roman" w:hAnsi="Cambria" w:cs="Arial"/>
          <w:strike/>
        </w:rPr>
        <w:t>Commission on Salaries</w:t>
      </w:r>
      <w:r w:rsidRPr="00E449F9">
        <w:rPr>
          <w:rFonts w:ascii="Cambria" w:eastAsia="Times New Roman" w:hAnsi="Cambria" w:cs="Arial"/>
          <w:b/>
        </w:rPr>
        <w:t>Office of the Bishop</w:t>
      </w:r>
      <w:r w:rsidRPr="00E449F9">
        <w:rPr>
          <w:rFonts w:ascii="Cambria" w:eastAsia="Times New Roman" w:hAnsi="Cambria" w:cs="Arial"/>
        </w:rPr>
        <w:t xml:space="preserve"> every three years and changed annually in line with the generic CPI figure in the interim years. </w:t>
      </w:r>
    </w:p>
    <w:p w14:paraId="496ED164" w14:textId="77777777" w:rsidR="00E449F9" w:rsidRPr="00E449F9" w:rsidRDefault="00E449F9" w:rsidP="00E449F9">
      <w:pPr>
        <w:tabs>
          <w:tab w:val="left" w:pos="567"/>
          <w:tab w:val="left" w:pos="1418"/>
          <w:tab w:val="left" w:pos="2268"/>
          <w:tab w:val="left" w:pos="3119"/>
          <w:tab w:val="left" w:pos="3969"/>
        </w:tabs>
        <w:spacing w:after="0" w:line="240" w:lineRule="auto"/>
        <w:ind w:left="1418" w:hanging="1418"/>
        <w:rPr>
          <w:rFonts w:ascii="Cambria" w:eastAsia="Times New Roman" w:hAnsi="Cambria" w:cs="Arial"/>
        </w:rPr>
      </w:pPr>
      <w:r w:rsidRPr="00E449F9">
        <w:rPr>
          <w:rFonts w:ascii="Cambria" w:eastAsia="Times New Roman" w:hAnsi="Cambria" w:cs="Arial"/>
        </w:rPr>
        <w:tab/>
        <w:t>4.1.5</w:t>
      </w:r>
      <w:r w:rsidRPr="00E449F9">
        <w:rPr>
          <w:rFonts w:ascii="Cambria" w:eastAsia="Times New Roman" w:hAnsi="Cambria" w:cs="Arial"/>
        </w:rPr>
        <w:tab/>
        <w:t>At the discretion of the Office of the Bishop, travel costs to a maximum of $400 shall be paid for the relocation of a second car when a pastor relocates to a new position within the Church.</w:t>
      </w:r>
    </w:p>
    <w:p w14:paraId="3B63CB43" w14:textId="77777777" w:rsidR="00E449F9" w:rsidRPr="00E449F9" w:rsidRDefault="00E449F9" w:rsidP="00E449F9">
      <w:pPr>
        <w:tabs>
          <w:tab w:val="left" w:pos="567"/>
          <w:tab w:val="left" w:pos="1418"/>
          <w:tab w:val="left" w:pos="2268"/>
          <w:tab w:val="left" w:pos="3119"/>
          <w:tab w:val="left" w:pos="3969"/>
        </w:tabs>
        <w:spacing w:after="0" w:line="240" w:lineRule="auto"/>
        <w:ind w:left="1418" w:hanging="1418"/>
        <w:rPr>
          <w:rFonts w:ascii="Cambria" w:eastAsia="Times New Roman" w:hAnsi="Cambria" w:cs="Arial"/>
        </w:rPr>
      </w:pPr>
      <w:r w:rsidRPr="00E449F9">
        <w:rPr>
          <w:rFonts w:ascii="Cambria" w:eastAsia="Times New Roman" w:hAnsi="Cambria" w:cs="Arial"/>
          <w:b/>
        </w:rPr>
        <w:tab/>
        <w:t>4.1.6</w:t>
      </w:r>
      <w:r w:rsidRPr="00E449F9">
        <w:rPr>
          <w:rFonts w:ascii="Cambria" w:eastAsia="Times New Roman" w:hAnsi="Cambria" w:cs="Arial"/>
          <w:b/>
        </w:rPr>
        <w:tab/>
        <w:t>There shall be a cap on the volume of transferred household goods paid for by the Fund, with the amount set by the Office of the Bishop and reviewed at least once every three years.</w:t>
      </w:r>
    </w:p>
    <w:p w14:paraId="7E798C52" w14:textId="77777777" w:rsidR="00E449F9" w:rsidRPr="00E449F9" w:rsidRDefault="00E449F9" w:rsidP="00E449F9">
      <w:pPr>
        <w:spacing w:after="0" w:line="240" w:lineRule="auto"/>
        <w:ind w:right="573" w:firstLine="6"/>
        <w:rPr>
          <w:rFonts w:ascii="Cambria" w:eastAsia="Times New Roman" w:hAnsi="Cambria" w:cs="Times New Roman"/>
          <w:bCs/>
          <w:color w:val="222222"/>
          <w:szCs w:val="24"/>
          <w:lang w:eastAsia="en-AU"/>
        </w:rPr>
      </w:pPr>
    </w:p>
    <w:p w14:paraId="180934D4" w14:textId="77777777" w:rsidR="00E449F9" w:rsidRPr="00E449F9" w:rsidRDefault="00E449F9" w:rsidP="00E449F9">
      <w:pPr>
        <w:keepNext/>
        <w:keepLines/>
        <w:spacing w:after="120" w:line="240" w:lineRule="auto"/>
        <w:outlineLvl w:val="2"/>
        <w:rPr>
          <w:rFonts w:ascii="Cambria" w:eastAsia="SimSun" w:hAnsi="Cambria" w:cs="F"/>
          <w:b/>
          <w:caps/>
          <w:sz w:val="28"/>
          <w:szCs w:val="24"/>
        </w:rPr>
      </w:pPr>
      <w:r w:rsidRPr="00E449F9">
        <w:rPr>
          <w:rFonts w:ascii="Cambria" w:eastAsia="Times New Roman" w:hAnsi="Cambria" w:cs="Times New Roman"/>
          <w:b/>
          <w:caps/>
          <w:sz w:val="28"/>
          <w:szCs w:val="24"/>
        </w:rPr>
        <w:t>REASONS FOR THE MOTION</w:t>
      </w:r>
    </w:p>
    <w:p w14:paraId="6D6D4086" w14:textId="343C796A" w:rsidR="000841EB" w:rsidRPr="00E449F9" w:rsidRDefault="00E449F9" w:rsidP="00E449F9">
      <w:r w:rsidRPr="00E449F9">
        <w:rPr>
          <w:rFonts w:ascii="Cambria" w:eastAsia="Calibri" w:hAnsi="Cambria" w:cs="Times New Roman"/>
        </w:rPr>
        <w:t>The cap has been introduced to ensure that the Pastors Transfer and Support Fund remains sustainable and there is certainty about the expenditure covered by the fund. This expenditure reflects the principle of basing decisions on what is the average in the community, which is reflected when setting Pastor Remuneration, Pastor Housing and other benefits.</w:t>
      </w:r>
    </w:p>
    <w:sectPr w:rsidR="000841EB" w:rsidRPr="00E449F9"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A91DE" w14:textId="77777777" w:rsidR="00E852C8" w:rsidRDefault="00E852C8" w:rsidP="007A6EEC">
      <w:pPr>
        <w:spacing w:after="0" w:line="240" w:lineRule="auto"/>
      </w:pPr>
      <w:r>
        <w:separator/>
      </w:r>
    </w:p>
  </w:endnote>
  <w:endnote w:type="continuationSeparator" w:id="0">
    <w:p w14:paraId="571F64DB" w14:textId="77777777" w:rsidR="00E852C8" w:rsidRDefault="00E852C8"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E852C8">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3D0F3" w14:textId="77777777" w:rsidR="00E852C8" w:rsidRDefault="00E852C8" w:rsidP="007A6EEC">
      <w:pPr>
        <w:spacing w:after="0" w:line="240" w:lineRule="auto"/>
      </w:pPr>
      <w:r>
        <w:separator/>
      </w:r>
    </w:p>
  </w:footnote>
  <w:footnote w:type="continuationSeparator" w:id="0">
    <w:p w14:paraId="5BDD94E2" w14:textId="77777777" w:rsidR="00E852C8" w:rsidRDefault="00E852C8"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09A48BE"/>
    <w:multiLevelType w:val="hybridMultilevel"/>
    <w:tmpl w:val="D1DA1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351119"/>
    <w:multiLevelType w:val="hybridMultilevel"/>
    <w:tmpl w:val="39167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022498"/>
    <w:multiLevelType w:val="hybridMultilevel"/>
    <w:tmpl w:val="1354C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BFB283F"/>
    <w:multiLevelType w:val="hybridMultilevel"/>
    <w:tmpl w:val="1BACFF2E"/>
    <w:lvl w:ilvl="0" w:tplc="3C145B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249533A0"/>
    <w:multiLevelType w:val="hybridMultilevel"/>
    <w:tmpl w:val="76F0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446C9"/>
    <w:multiLevelType w:val="multilevel"/>
    <w:tmpl w:val="E43A14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6C27946"/>
    <w:multiLevelType w:val="hybridMultilevel"/>
    <w:tmpl w:val="84645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FA3232A"/>
    <w:multiLevelType w:val="hybridMultilevel"/>
    <w:tmpl w:val="6180D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6">
    <w:nsid w:val="49A039EB"/>
    <w:multiLevelType w:val="multilevel"/>
    <w:tmpl w:val="34B461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074"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9">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20">
    <w:nsid w:val="6F8758F6"/>
    <w:multiLevelType w:val="hybridMultilevel"/>
    <w:tmpl w:val="11263756"/>
    <w:lvl w:ilvl="0" w:tplc="934EBE54">
      <w:start w:val="4"/>
      <w:numFmt w:val="decimal"/>
      <w:lvlText w:val="%1)"/>
      <w:lvlJc w:val="left"/>
      <w:pPr>
        <w:tabs>
          <w:tab w:val="num" w:pos="1080"/>
        </w:tabs>
        <w:ind w:left="1080" w:hanging="36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21">
    <w:nsid w:val="782A32F9"/>
    <w:multiLevelType w:val="hybridMultilevel"/>
    <w:tmpl w:val="5BD20830"/>
    <w:lvl w:ilvl="0" w:tplc="801425E4">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9D869330">
      <w:start w:val="2013"/>
      <w:numFmt w:val="decimal"/>
      <w:lvlText w:val="%4"/>
      <w:lvlJc w:val="left"/>
      <w:pPr>
        <w:ind w:left="3000" w:hanging="480"/>
      </w:pPr>
      <w:rPr>
        <w:rFonts w:cs="Iskoola Pot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7AFB4379"/>
    <w:multiLevelType w:val="hybridMultilevel"/>
    <w:tmpl w:val="C0C4B04C"/>
    <w:lvl w:ilvl="0" w:tplc="F9748E4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nsid w:val="7CD95F90"/>
    <w:multiLevelType w:val="hybridMultilevel"/>
    <w:tmpl w:val="E8D4D0E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1"/>
  </w:num>
  <w:num w:numId="5">
    <w:abstractNumId w:val="2"/>
  </w:num>
  <w:num w:numId="6">
    <w:abstractNumId w:val="18"/>
  </w:num>
  <w:num w:numId="7">
    <w:abstractNumId w:val="0"/>
  </w:num>
  <w:num w:numId="8">
    <w:abstractNumId w:val="12"/>
  </w:num>
  <w:num w:numId="9">
    <w:abstractNumId w:val="17"/>
  </w:num>
  <w:num w:numId="10">
    <w:abstractNumId w:val="19"/>
  </w:num>
  <w:num w:numId="11">
    <w:abstractNumId w:val="22"/>
    <w:lvlOverride w:ilvl="0">
      <w:lvl w:ilvl="0">
        <w:start w:val="1"/>
        <w:numFmt w:val="decimal"/>
        <w:lvlText w:val="%1."/>
        <w:lvlJc w:val="left"/>
        <w:pPr>
          <w:ind w:left="720" w:hanging="360"/>
        </w:pPr>
        <w:rPr>
          <w:sz w:val="22"/>
          <w:szCs w:val="22"/>
        </w:rPr>
      </w:lvl>
    </w:lvlOverride>
  </w:num>
  <w:num w:numId="12">
    <w:abstractNumId w:val="10"/>
  </w:num>
  <w:num w:numId="13">
    <w:abstractNumId w:val="13"/>
  </w:num>
  <w:num w:numId="14">
    <w:abstractNumId w:val="21"/>
  </w:num>
  <w:num w:numId="15">
    <w:abstractNumId w:val="9"/>
  </w:num>
  <w:num w:numId="16">
    <w:abstractNumId w:val="7"/>
  </w:num>
  <w:num w:numId="17">
    <w:abstractNumId w:val="24"/>
  </w:num>
  <w:num w:numId="1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 w:numId="24">
    <w:abstractNumId w:val="3"/>
  </w:num>
  <w:num w:numId="2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D06F8"/>
    <w:rsid w:val="000E23DC"/>
    <w:rsid w:val="000F5E13"/>
    <w:rsid w:val="000F5E9A"/>
    <w:rsid w:val="0010777A"/>
    <w:rsid w:val="00150D48"/>
    <w:rsid w:val="002276AE"/>
    <w:rsid w:val="002434CB"/>
    <w:rsid w:val="00262596"/>
    <w:rsid w:val="0028557A"/>
    <w:rsid w:val="002A7C7E"/>
    <w:rsid w:val="003412AB"/>
    <w:rsid w:val="0034252F"/>
    <w:rsid w:val="00357D52"/>
    <w:rsid w:val="003621FA"/>
    <w:rsid w:val="00365534"/>
    <w:rsid w:val="00365EBE"/>
    <w:rsid w:val="00391A3C"/>
    <w:rsid w:val="003B17FF"/>
    <w:rsid w:val="003B75A4"/>
    <w:rsid w:val="003C41A8"/>
    <w:rsid w:val="003D756C"/>
    <w:rsid w:val="00454065"/>
    <w:rsid w:val="00464BB1"/>
    <w:rsid w:val="00475053"/>
    <w:rsid w:val="004A06DF"/>
    <w:rsid w:val="004E58A9"/>
    <w:rsid w:val="004F3375"/>
    <w:rsid w:val="004F757C"/>
    <w:rsid w:val="00556316"/>
    <w:rsid w:val="00570BFE"/>
    <w:rsid w:val="00581F45"/>
    <w:rsid w:val="00585BAB"/>
    <w:rsid w:val="005A03D2"/>
    <w:rsid w:val="005A6219"/>
    <w:rsid w:val="005E3182"/>
    <w:rsid w:val="00600B27"/>
    <w:rsid w:val="00620A86"/>
    <w:rsid w:val="00622C0D"/>
    <w:rsid w:val="00625BF5"/>
    <w:rsid w:val="00654E98"/>
    <w:rsid w:val="0069596D"/>
    <w:rsid w:val="006B0E48"/>
    <w:rsid w:val="006B70CC"/>
    <w:rsid w:val="006E6976"/>
    <w:rsid w:val="00724799"/>
    <w:rsid w:val="00736ED7"/>
    <w:rsid w:val="007935A8"/>
    <w:rsid w:val="007A6EEC"/>
    <w:rsid w:val="0080312E"/>
    <w:rsid w:val="008260C1"/>
    <w:rsid w:val="00856BC6"/>
    <w:rsid w:val="008E0B73"/>
    <w:rsid w:val="008E505A"/>
    <w:rsid w:val="008E6EFC"/>
    <w:rsid w:val="00936502"/>
    <w:rsid w:val="009B068C"/>
    <w:rsid w:val="009D1DCF"/>
    <w:rsid w:val="00A0195E"/>
    <w:rsid w:val="00A30265"/>
    <w:rsid w:val="00A62DA0"/>
    <w:rsid w:val="00A86E0B"/>
    <w:rsid w:val="00AA5D19"/>
    <w:rsid w:val="00B12ED1"/>
    <w:rsid w:val="00B22F8B"/>
    <w:rsid w:val="00B5789D"/>
    <w:rsid w:val="00B753C4"/>
    <w:rsid w:val="00BA7049"/>
    <w:rsid w:val="00BE0EE2"/>
    <w:rsid w:val="00BF7EB1"/>
    <w:rsid w:val="00C454DA"/>
    <w:rsid w:val="00C77A03"/>
    <w:rsid w:val="00C81208"/>
    <w:rsid w:val="00D43651"/>
    <w:rsid w:val="00D56286"/>
    <w:rsid w:val="00DC7476"/>
    <w:rsid w:val="00E07FCD"/>
    <w:rsid w:val="00E1471F"/>
    <w:rsid w:val="00E14DBE"/>
    <w:rsid w:val="00E248DC"/>
    <w:rsid w:val="00E449F9"/>
    <w:rsid w:val="00E52857"/>
    <w:rsid w:val="00E852C8"/>
    <w:rsid w:val="00EA6E2C"/>
    <w:rsid w:val="00ED362C"/>
    <w:rsid w:val="00F1172E"/>
    <w:rsid w:val="00F11F74"/>
    <w:rsid w:val="00F50935"/>
    <w:rsid w:val="00F76ED6"/>
    <w:rsid w:val="00F77724"/>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3"/>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3"/>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FCF49B-4B56-48EE-984B-E6E6BE084B77}"/>
</file>

<file path=customXml/itemProps2.xml><?xml version="1.0" encoding="utf-8"?>
<ds:datastoreItem xmlns:ds="http://schemas.openxmlformats.org/officeDocument/2006/customXml" ds:itemID="{F842D636-A1FD-48ED-829E-804892775BA9}"/>
</file>

<file path=customXml/itemProps3.xml><?xml version="1.0" encoding="utf-8"?>
<ds:datastoreItem xmlns:ds="http://schemas.openxmlformats.org/officeDocument/2006/customXml" ds:itemID="{5CA59DD5-FF1B-4221-87AB-98FED58C66E8}"/>
</file>

<file path=customXml/itemProps4.xml><?xml version="1.0" encoding="utf-8"?>
<ds:datastoreItem xmlns:ds="http://schemas.openxmlformats.org/officeDocument/2006/customXml" ds:itemID="{9C3EF4F8-6F64-444A-89DB-616B925C8A02}"/>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2223</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2.4.17</vt:lpstr>
      <vt:lpstr>    Constitutional changes: Pastors Transfer and Support Fund</vt:lpstr>
      <vt:lpstr>        proposED motion</vt:lpstr>
      <vt:lpstr>        REASONS FOR THE MOTION</vt:lpstr>
    </vt:vector>
  </TitlesOfParts>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2018-09-09T02:46:00Z</dcterms:created>
  <dcterms:modified xsi:type="dcterms:W3CDTF">2018-09-09T02:46:00Z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