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2A" w:rsidRPr="00C848D0" w:rsidRDefault="00C848D0" w:rsidP="00C848D0">
      <w:pPr>
        <w:autoSpaceDE w:val="0"/>
        <w:autoSpaceDN w:val="0"/>
        <w:adjustRightInd w:val="0"/>
        <w:spacing w:after="0" w:line="240" w:lineRule="auto"/>
        <w:rPr>
          <w:rFonts w:cs="ProximaNova-Regular"/>
          <w:color w:val="243746"/>
          <w:sz w:val="40"/>
          <w:szCs w:val="40"/>
        </w:rPr>
      </w:pPr>
      <w:r w:rsidRPr="00C848D0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1" locked="0" layoutInCell="1" allowOverlap="1" wp14:anchorId="514AA3EC" wp14:editId="377F7C49">
            <wp:simplePos x="0" y="0"/>
            <wp:positionH relativeFrom="margin">
              <wp:align>right</wp:align>
            </wp:positionH>
            <wp:positionV relativeFrom="paragraph">
              <wp:posOffset>-186690</wp:posOffset>
            </wp:positionV>
            <wp:extent cx="2674805" cy="75564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5" cy="755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85F">
        <w:rPr>
          <w:rFonts w:cs="ProximaNova-Regular"/>
          <w:color w:val="243746"/>
          <w:sz w:val="40"/>
          <w:szCs w:val="40"/>
        </w:rPr>
        <w:t xml:space="preserve"> </w:t>
      </w:r>
      <w:r w:rsidR="00907FFA">
        <w:rPr>
          <w:rFonts w:cs="ProximaNova-Regular"/>
          <w:color w:val="243746"/>
          <w:sz w:val="40"/>
          <w:szCs w:val="40"/>
        </w:rPr>
        <w:t xml:space="preserve"> </w:t>
      </w:r>
      <w:r>
        <w:rPr>
          <w:rFonts w:cs="ProximaNova-Regular"/>
          <w:color w:val="243746"/>
          <w:sz w:val="40"/>
          <w:szCs w:val="40"/>
        </w:rPr>
        <w:t xml:space="preserve">        </w:t>
      </w:r>
      <w:r w:rsidR="0081482A" w:rsidRPr="00C848D0">
        <w:rPr>
          <w:rFonts w:cs="ProximaNova-Regular"/>
          <w:color w:val="243746"/>
          <w:sz w:val="40"/>
          <w:szCs w:val="40"/>
        </w:rPr>
        <w:t>Position Description</w:t>
      </w:r>
    </w:p>
    <w:p w:rsidR="0081482A" w:rsidRPr="00C848D0" w:rsidRDefault="00C848D0" w:rsidP="0081482A">
      <w:pPr>
        <w:autoSpaceDE w:val="0"/>
        <w:autoSpaceDN w:val="0"/>
        <w:adjustRightInd w:val="0"/>
        <w:spacing w:after="0" w:line="240" w:lineRule="auto"/>
        <w:rPr>
          <w:rFonts w:cs="ProximaNova-Regular"/>
          <w:color w:val="EC5903"/>
          <w:sz w:val="40"/>
          <w:szCs w:val="40"/>
        </w:rPr>
      </w:pPr>
      <w:r>
        <w:rPr>
          <w:rFonts w:cs="ProximaNova-Regular"/>
          <w:color w:val="EC5903"/>
          <w:sz w:val="40"/>
          <w:szCs w:val="40"/>
        </w:rPr>
        <w:t xml:space="preserve">            </w:t>
      </w:r>
      <w:r w:rsidR="0081482A" w:rsidRPr="00147960">
        <w:rPr>
          <w:rFonts w:cs="ProximaNova-Regular"/>
          <w:color w:val="EC5903"/>
          <w:sz w:val="40"/>
          <w:szCs w:val="40"/>
        </w:rPr>
        <w:t>Store</w:t>
      </w:r>
      <w:r w:rsidR="0081482A" w:rsidRPr="00C848D0">
        <w:rPr>
          <w:rFonts w:cs="ProximaNova-Regular"/>
          <w:color w:val="EC5903"/>
          <w:sz w:val="40"/>
          <w:szCs w:val="40"/>
        </w:rPr>
        <w:t xml:space="preserve"> Manager</w:t>
      </w:r>
    </w:p>
    <w:p w:rsidR="00FF51DF" w:rsidRPr="00C848D0" w:rsidRDefault="00147960" w:rsidP="0014796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>
        <w:rPr>
          <w:rFonts w:cs="ProximaNova-Regular"/>
          <w:color w:val="000000"/>
        </w:rPr>
        <w:tab/>
      </w:r>
    </w:p>
    <w:p w:rsidR="00FF51DF" w:rsidRPr="00147960" w:rsidRDefault="0081482A" w:rsidP="00FF51DF">
      <w:p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8E7741">
        <w:rPr>
          <w:rFonts w:cs="ProximaNova-Regular"/>
          <w:color w:val="EC5903"/>
        </w:rPr>
        <w:t>Responsible To:</w:t>
      </w:r>
      <w:r w:rsidR="00FF51DF" w:rsidRPr="008E7741">
        <w:rPr>
          <w:rFonts w:cs="ProximaNova-Regular"/>
          <w:color w:val="EC5903"/>
        </w:rPr>
        <w:t xml:space="preserve"> </w:t>
      </w:r>
      <w:r w:rsidR="00C848D0" w:rsidRPr="00147960">
        <w:rPr>
          <w:rFonts w:cs="ProximaNova-Regular"/>
          <w:color w:val="000000"/>
        </w:rPr>
        <w:t xml:space="preserve">Operations </w:t>
      </w:r>
      <w:r w:rsidR="00FF51DF" w:rsidRPr="00147960">
        <w:rPr>
          <w:rFonts w:cs="ProximaNova-Regular"/>
          <w:color w:val="000000"/>
        </w:rPr>
        <w:t>Manager</w:t>
      </w:r>
    </w:p>
    <w:p w:rsidR="0081482A" w:rsidRPr="00147960" w:rsidRDefault="0081482A" w:rsidP="0081482A">
      <w:p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</w:p>
    <w:p w:rsidR="0081482A" w:rsidRPr="00147960" w:rsidRDefault="0081482A" w:rsidP="0081482A">
      <w:pPr>
        <w:autoSpaceDE w:val="0"/>
        <w:autoSpaceDN w:val="0"/>
        <w:adjustRightInd w:val="0"/>
        <w:spacing w:after="0" w:line="240" w:lineRule="auto"/>
        <w:rPr>
          <w:rFonts w:cs="ProximaNova-Regular"/>
          <w:color w:val="EC5903"/>
        </w:rPr>
      </w:pPr>
      <w:r w:rsidRPr="00147960">
        <w:rPr>
          <w:rFonts w:cs="ProximaNova-Regular"/>
          <w:color w:val="EC5903"/>
        </w:rPr>
        <w:t>Primary Objective:</w:t>
      </w:r>
    </w:p>
    <w:p w:rsidR="0081482A" w:rsidRPr="00147960" w:rsidRDefault="0081482A" w:rsidP="0081482A">
      <w:p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proofErr w:type="gramStart"/>
      <w:r w:rsidRPr="00147960">
        <w:rPr>
          <w:rFonts w:cs="ProximaNova-Regular"/>
          <w:color w:val="000000"/>
        </w:rPr>
        <w:t>Accounta</w:t>
      </w:r>
      <w:r w:rsidR="00020F71">
        <w:rPr>
          <w:rFonts w:cs="ProximaNova-Regular"/>
          <w:color w:val="000000"/>
        </w:rPr>
        <w:t>ble</w:t>
      </w:r>
      <w:r w:rsidRPr="00147960">
        <w:rPr>
          <w:rFonts w:cs="ProximaNova-Regular"/>
          <w:color w:val="000000"/>
        </w:rPr>
        <w:t xml:space="preserve"> to drive profitable outcomes for</w:t>
      </w:r>
      <w:r w:rsidR="00FF51DF" w:rsidRPr="00147960">
        <w:rPr>
          <w:rFonts w:cs="ProximaNova-Regular"/>
          <w:color w:val="000000"/>
        </w:rPr>
        <w:t xml:space="preserve"> </w:t>
      </w:r>
      <w:r w:rsidRPr="00147960">
        <w:rPr>
          <w:rFonts w:cs="ProximaNova-Regular"/>
          <w:color w:val="000000"/>
        </w:rPr>
        <w:t>the local community, which is achieved through effective store operations and high level customer</w:t>
      </w:r>
      <w:r w:rsidR="00C848D0" w:rsidRPr="00147960">
        <w:rPr>
          <w:rFonts w:cs="ProximaNova-Regular"/>
          <w:color w:val="000000"/>
        </w:rPr>
        <w:t xml:space="preserve"> </w:t>
      </w:r>
      <w:r w:rsidRPr="00147960">
        <w:rPr>
          <w:rFonts w:cs="ProximaNova-Regular"/>
          <w:color w:val="000000"/>
        </w:rPr>
        <w:t>service.</w:t>
      </w:r>
      <w:proofErr w:type="gramEnd"/>
      <w:r w:rsidRPr="00147960">
        <w:rPr>
          <w:rFonts w:cs="ProximaNova-Regular"/>
          <w:color w:val="000000"/>
        </w:rPr>
        <w:t xml:space="preserve"> To accomplish this, this position will ensure effective implementation and management of</w:t>
      </w:r>
      <w:r w:rsidR="00C848D0" w:rsidRPr="00147960">
        <w:rPr>
          <w:rFonts w:cs="ProximaNova-Regular"/>
          <w:color w:val="000000"/>
        </w:rPr>
        <w:t xml:space="preserve"> </w:t>
      </w:r>
      <w:r w:rsidRPr="00147960">
        <w:rPr>
          <w:rFonts w:cs="ProximaNova-Regular"/>
          <w:color w:val="000000"/>
        </w:rPr>
        <w:t>retail operations, policies and procedures as well as develop local store initiatives.</w:t>
      </w:r>
      <w:r w:rsidR="00C848D0" w:rsidRPr="00147960">
        <w:rPr>
          <w:rFonts w:cs="ProximaNova-Regular"/>
          <w:color w:val="000000"/>
        </w:rPr>
        <w:t xml:space="preserve">  </w:t>
      </w:r>
    </w:p>
    <w:p w:rsidR="00C848D0" w:rsidRPr="00147960" w:rsidRDefault="00C848D0" w:rsidP="00C848D0">
      <w:r w:rsidRPr="00147960">
        <w:t>The position also works closely with the Precinct Manager to help ensure all Precinct operations are coordinated and align to the Precinct Business Plan.</w:t>
      </w:r>
    </w:p>
    <w:p w:rsidR="00FF51DF" w:rsidRPr="00147960" w:rsidRDefault="00FF51DF" w:rsidP="0081482A">
      <w:pPr>
        <w:autoSpaceDE w:val="0"/>
        <w:autoSpaceDN w:val="0"/>
        <w:adjustRightInd w:val="0"/>
        <w:spacing w:after="0" w:line="240" w:lineRule="auto"/>
        <w:rPr>
          <w:rFonts w:cs="ProximaNova-Semibold"/>
          <w:color w:val="EC5903"/>
        </w:rPr>
      </w:pPr>
    </w:p>
    <w:p w:rsidR="0081482A" w:rsidRPr="00147960" w:rsidRDefault="0081482A" w:rsidP="0081482A">
      <w:pPr>
        <w:autoSpaceDE w:val="0"/>
        <w:autoSpaceDN w:val="0"/>
        <w:adjustRightInd w:val="0"/>
        <w:spacing w:after="0" w:line="240" w:lineRule="auto"/>
        <w:rPr>
          <w:rFonts w:cs="ProximaNova-Semibold"/>
          <w:color w:val="EC5903"/>
        </w:rPr>
      </w:pPr>
      <w:r w:rsidRPr="00147960">
        <w:rPr>
          <w:rFonts w:cs="ProximaNova-Semibold"/>
          <w:color w:val="EC5903"/>
        </w:rPr>
        <w:t>Key Accountabilities:</w:t>
      </w:r>
    </w:p>
    <w:p w:rsidR="0081482A" w:rsidRPr="00147960" w:rsidRDefault="0081482A" w:rsidP="0081482A">
      <w:pPr>
        <w:autoSpaceDE w:val="0"/>
        <w:autoSpaceDN w:val="0"/>
        <w:adjustRightInd w:val="0"/>
        <w:spacing w:after="0" w:line="240" w:lineRule="auto"/>
        <w:rPr>
          <w:rFonts w:cs="ProximaNova-Regular"/>
          <w:color w:val="EC5903"/>
        </w:rPr>
      </w:pPr>
      <w:r w:rsidRPr="00147960">
        <w:rPr>
          <w:rFonts w:cs="ProximaNova-Regular"/>
          <w:color w:val="EC5903"/>
        </w:rPr>
        <w:t>Relationships</w:t>
      </w:r>
    </w:p>
    <w:p w:rsidR="0081482A" w:rsidRPr="00147960" w:rsidRDefault="0081482A" w:rsidP="00FF51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 xml:space="preserve">Foster healthy relationships with </w:t>
      </w:r>
      <w:r w:rsidR="00C848D0" w:rsidRPr="00147960">
        <w:rPr>
          <w:rFonts w:cs="ProximaNova-Regular"/>
          <w:color w:val="000000"/>
        </w:rPr>
        <w:t>the Hermannsburg</w:t>
      </w:r>
      <w:r w:rsidR="00907FFA">
        <w:rPr>
          <w:rFonts w:cs="ProximaNova-Regular"/>
          <w:color w:val="000000"/>
        </w:rPr>
        <w:t xml:space="preserve"> </w:t>
      </w:r>
      <w:r w:rsidR="00C848D0" w:rsidRPr="00147960">
        <w:rPr>
          <w:rFonts w:cs="ProximaNova-Regular"/>
          <w:color w:val="000000"/>
        </w:rPr>
        <w:t xml:space="preserve"> </w:t>
      </w:r>
      <w:r w:rsidRPr="00147960">
        <w:rPr>
          <w:rFonts w:cs="ProximaNova-Regular"/>
          <w:color w:val="000000"/>
        </w:rPr>
        <w:t>community members</w:t>
      </w:r>
      <w:r w:rsidR="00C848D0" w:rsidRPr="00147960">
        <w:rPr>
          <w:rFonts w:cs="ProximaNova-Regular"/>
          <w:color w:val="000000"/>
        </w:rPr>
        <w:t xml:space="preserve"> and community leaders</w:t>
      </w:r>
      <w:r w:rsidRPr="00147960">
        <w:rPr>
          <w:rFonts w:cs="ProximaNova-Regular"/>
          <w:color w:val="000000"/>
        </w:rPr>
        <w:t>;</w:t>
      </w:r>
    </w:p>
    <w:p w:rsidR="0081482A" w:rsidRPr="00147960" w:rsidRDefault="0081482A" w:rsidP="00FF5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Build strong networks with community members at all levels;</w:t>
      </w:r>
    </w:p>
    <w:p w:rsidR="0081482A" w:rsidRPr="00147960" w:rsidRDefault="0081482A" w:rsidP="00FF5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Work co</w:t>
      </w:r>
      <w:r w:rsidR="00907FFA">
        <w:rPr>
          <w:rFonts w:cs="ProximaNova-Regular"/>
          <w:color w:val="000000"/>
        </w:rPr>
        <w:t xml:space="preserve">llaboratively with the operations Manager </w:t>
      </w:r>
      <w:r w:rsidRPr="00147960">
        <w:rPr>
          <w:rFonts w:cs="ProximaNova-Regular"/>
          <w:color w:val="000000"/>
        </w:rPr>
        <w:t xml:space="preserve"> to achieve a healthy and viable store;</w:t>
      </w:r>
    </w:p>
    <w:p w:rsidR="0081482A" w:rsidRPr="00147960" w:rsidRDefault="0081482A" w:rsidP="00FF5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Promote a knowledge, understanding and respect for the Indigenous culture;</w:t>
      </w:r>
    </w:p>
    <w:p w:rsidR="0081482A" w:rsidRPr="00147960" w:rsidRDefault="00C848D0" w:rsidP="00FF5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Build strong networks and effective relationships with Government Officials and business leaders</w:t>
      </w:r>
    </w:p>
    <w:p w:rsidR="00FF51DF" w:rsidRPr="00147960" w:rsidRDefault="00FF51DF" w:rsidP="0081482A">
      <w:pPr>
        <w:autoSpaceDE w:val="0"/>
        <w:autoSpaceDN w:val="0"/>
        <w:adjustRightInd w:val="0"/>
        <w:spacing w:after="0" w:line="240" w:lineRule="auto"/>
        <w:rPr>
          <w:rFonts w:cs="ProximaNova-Regular"/>
          <w:color w:val="EC5903"/>
        </w:rPr>
      </w:pPr>
    </w:p>
    <w:p w:rsidR="0081482A" w:rsidRPr="00147960" w:rsidRDefault="0081482A" w:rsidP="0081482A">
      <w:pPr>
        <w:autoSpaceDE w:val="0"/>
        <w:autoSpaceDN w:val="0"/>
        <w:adjustRightInd w:val="0"/>
        <w:spacing w:after="0" w:line="240" w:lineRule="auto"/>
        <w:rPr>
          <w:rFonts w:cs="ProximaNova-Regular"/>
          <w:color w:val="EC5903"/>
        </w:rPr>
      </w:pPr>
      <w:r w:rsidRPr="00147960">
        <w:rPr>
          <w:rFonts w:cs="ProximaNova-Regular"/>
          <w:color w:val="EC5903"/>
        </w:rPr>
        <w:t>Store Operation</w:t>
      </w:r>
    </w:p>
    <w:p w:rsidR="0081482A" w:rsidRPr="00147960" w:rsidRDefault="00147960" w:rsidP="00FF51DF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t xml:space="preserve">Manage the operations of the Hermannsburg store </w:t>
      </w:r>
      <w:r w:rsidR="0081482A" w:rsidRPr="00147960">
        <w:rPr>
          <w:rFonts w:cs="ProximaNova-Regular"/>
          <w:color w:val="000000"/>
        </w:rPr>
        <w:t>agreed retail operations objectives including but not limited to sales, wages, expense</w:t>
      </w:r>
      <w:r w:rsidR="00C848D0" w:rsidRPr="00147960">
        <w:rPr>
          <w:rFonts w:cs="ProximaNova-Regular"/>
          <w:color w:val="000000"/>
        </w:rPr>
        <w:t xml:space="preserve"> </w:t>
      </w:r>
      <w:r w:rsidR="0081482A" w:rsidRPr="00147960">
        <w:rPr>
          <w:rFonts w:cs="ProximaNova-Regular"/>
          <w:color w:val="000000"/>
        </w:rPr>
        <w:t xml:space="preserve">control, </w:t>
      </w:r>
      <w:r w:rsidR="00674DEB">
        <w:rPr>
          <w:rFonts w:cs="ProximaNova-Regular"/>
          <w:color w:val="000000"/>
        </w:rPr>
        <w:t>stock control</w:t>
      </w:r>
      <w:r w:rsidR="0081482A" w:rsidRPr="00147960">
        <w:rPr>
          <w:rFonts w:cs="ProximaNova-Regular"/>
          <w:color w:val="000000"/>
        </w:rPr>
        <w:t>, recruitment, training and development on a monthly basis;</w:t>
      </w:r>
    </w:p>
    <w:p w:rsidR="0081482A" w:rsidRPr="00147960" w:rsidRDefault="0081482A" w:rsidP="00FF51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Keep accurate financial records of all aspects of the store including but not limited to balance tills,</w:t>
      </w:r>
      <w:r w:rsidR="00C848D0" w:rsidRPr="00147960">
        <w:rPr>
          <w:rFonts w:cs="ProximaNova-Regular"/>
          <w:color w:val="000000"/>
        </w:rPr>
        <w:t xml:space="preserve"> </w:t>
      </w:r>
      <w:r w:rsidRPr="00147960">
        <w:rPr>
          <w:rFonts w:cs="ProximaNova-Regular"/>
          <w:color w:val="000000"/>
        </w:rPr>
        <w:t>ATM and safe;</w:t>
      </w:r>
    </w:p>
    <w:p w:rsidR="00147960" w:rsidRPr="00147960" w:rsidRDefault="00147960" w:rsidP="001479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Complete and submit timesheets, new employee paperwork and separation/termination of employee’s;</w:t>
      </w:r>
    </w:p>
    <w:p w:rsidR="0081482A" w:rsidRPr="00147960" w:rsidRDefault="0081482A" w:rsidP="00FF51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Implement agreed initiatives and strategies in line with store operations</w:t>
      </w:r>
      <w:r w:rsidR="00147960">
        <w:rPr>
          <w:rFonts w:cs="ProximaNova-Regular"/>
          <w:color w:val="000000"/>
        </w:rPr>
        <w:t>;</w:t>
      </w:r>
    </w:p>
    <w:p w:rsidR="0081482A" w:rsidRPr="00147960" w:rsidRDefault="0081482A" w:rsidP="00FF51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Implement and maintain company stock and inventory management policy;</w:t>
      </w:r>
    </w:p>
    <w:p w:rsidR="0081482A" w:rsidRPr="00147960" w:rsidRDefault="0081482A" w:rsidP="00FF51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Ensure company merchandising standards are implemented and maintained;</w:t>
      </w:r>
    </w:p>
    <w:p w:rsidR="0081482A" w:rsidRPr="00147960" w:rsidRDefault="0081482A" w:rsidP="00FF51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Effectively lead and develop staff to ensure optimum employee satisfaction and productivity;</w:t>
      </w:r>
    </w:p>
    <w:p w:rsidR="0081482A" w:rsidRPr="00147960" w:rsidRDefault="0081482A" w:rsidP="00FF51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Manage staff and rosters ensuring adequate staff planning, based on sales volume and; contingency</w:t>
      </w:r>
      <w:r w:rsidR="00C848D0" w:rsidRPr="00147960">
        <w:rPr>
          <w:rFonts w:cs="ProximaNova-Regular"/>
          <w:color w:val="000000"/>
        </w:rPr>
        <w:t xml:space="preserve"> </w:t>
      </w:r>
      <w:r w:rsidRPr="00147960">
        <w:rPr>
          <w:rFonts w:cs="ProximaNova-Regular"/>
          <w:color w:val="000000"/>
        </w:rPr>
        <w:t>for unplanned absence’s;</w:t>
      </w:r>
    </w:p>
    <w:p w:rsidR="0081482A" w:rsidRPr="00147960" w:rsidRDefault="0081482A" w:rsidP="00FF51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Monitor food handling and hygiene in line with company policy;</w:t>
      </w:r>
    </w:p>
    <w:p w:rsidR="0081482A" w:rsidRPr="00147960" w:rsidRDefault="0081482A" w:rsidP="00FF51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Ensure regular servicing and maintenance of equipment;</w:t>
      </w:r>
    </w:p>
    <w:p w:rsidR="0081482A" w:rsidRPr="00147960" w:rsidRDefault="0081482A" w:rsidP="00FF51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Conduct WH&amp;S reviews to ensure a healthy and safe place for all employee’s;</w:t>
      </w:r>
    </w:p>
    <w:p w:rsidR="0081482A" w:rsidRPr="00147960" w:rsidRDefault="0081482A" w:rsidP="00FF51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Recruit, train and develop local Indigenous staff where viable;</w:t>
      </w:r>
    </w:p>
    <w:p w:rsidR="00147960" w:rsidRDefault="00C848D0" w:rsidP="00C848D0">
      <w:pPr>
        <w:pStyle w:val="ListParagraph"/>
        <w:numPr>
          <w:ilvl w:val="0"/>
          <w:numId w:val="3"/>
        </w:numPr>
        <w:tabs>
          <w:tab w:val="left" w:pos="426"/>
        </w:tabs>
        <w:spacing w:after="120"/>
      </w:pPr>
      <w:r w:rsidRPr="00147960">
        <w:t>In conjunction with other Lutheran agencies coordinate and oversee volunteer activities in the community.</w:t>
      </w:r>
      <w:r w:rsidR="00147960">
        <w:t xml:space="preserve">  </w:t>
      </w:r>
    </w:p>
    <w:p w:rsidR="00C848D0" w:rsidRPr="00147960" w:rsidRDefault="00147960" w:rsidP="00FF51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t>Within the context of available resources and budget priorities, ensure the repair and maintenance of FRM assets, bot</w:t>
      </w:r>
      <w:r w:rsidR="00907FFA">
        <w:t xml:space="preserve">h owned and leased. </w:t>
      </w:r>
    </w:p>
    <w:p w:rsidR="00147960" w:rsidRDefault="00147960" w:rsidP="00147960">
      <w:pPr>
        <w:pStyle w:val="ListParagraph"/>
        <w:numPr>
          <w:ilvl w:val="0"/>
          <w:numId w:val="3"/>
        </w:numPr>
        <w:tabs>
          <w:tab w:val="left" w:pos="426"/>
        </w:tabs>
        <w:spacing w:after="120"/>
      </w:pPr>
      <w:r w:rsidRPr="00147960">
        <w:t>Ensure an effective working re</w:t>
      </w:r>
      <w:r w:rsidR="00907FFA">
        <w:t xml:space="preserve">lationship with the FRM </w:t>
      </w:r>
      <w:proofErr w:type="gramStart"/>
      <w:r w:rsidR="00907FFA">
        <w:t>Operations  Manager</w:t>
      </w:r>
      <w:proofErr w:type="gramEnd"/>
      <w:r w:rsidR="00907FFA">
        <w:t>.</w:t>
      </w:r>
    </w:p>
    <w:p w:rsidR="00147960" w:rsidRPr="00147960" w:rsidRDefault="00147960" w:rsidP="00147960">
      <w:pPr>
        <w:pStyle w:val="ListParagraph"/>
        <w:numPr>
          <w:ilvl w:val="0"/>
          <w:numId w:val="3"/>
        </w:numPr>
        <w:tabs>
          <w:tab w:val="left" w:pos="426"/>
        </w:tabs>
        <w:spacing w:after="120"/>
      </w:pPr>
      <w:r w:rsidRPr="00147960">
        <w:t>Support and oversee any FRM capital developments in conjunctio</w:t>
      </w:r>
      <w:r w:rsidR="00907FFA">
        <w:t xml:space="preserve">n with the FRM Operations </w:t>
      </w:r>
      <w:r>
        <w:t xml:space="preserve"> Manager;</w:t>
      </w:r>
    </w:p>
    <w:p w:rsidR="00147960" w:rsidRPr="00147960" w:rsidRDefault="00147960" w:rsidP="00147960">
      <w:pPr>
        <w:pStyle w:val="ListParagraph"/>
        <w:numPr>
          <w:ilvl w:val="0"/>
          <w:numId w:val="3"/>
        </w:numPr>
        <w:tabs>
          <w:tab w:val="left" w:pos="426"/>
        </w:tabs>
        <w:spacing w:after="120"/>
      </w:pPr>
      <w:r w:rsidRPr="00147960">
        <w:t xml:space="preserve">Submit a written report to the </w:t>
      </w:r>
      <w:r w:rsidR="00907FFA">
        <w:t xml:space="preserve">Operations Manager for Finke </w:t>
      </w:r>
      <w:r w:rsidRPr="00147960">
        <w:t xml:space="preserve"> River Mission board meetings</w:t>
      </w:r>
      <w:r>
        <w:t>;</w:t>
      </w:r>
    </w:p>
    <w:p w:rsidR="00147960" w:rsidRPr="00147960" w:rsidRDefault="00147960" w:rsidP="00FF51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t>Any other duties as may be directed by the Operations Manager and / or the FRM Board from time to time</w:t>
      </w:r>
    </w:p>
    <w:p w:rsidR="00FF51DF" w:rsidRPr="00147960" w:rsidRDefault="00FF51DF" w:rsidP="0081482A">
      <w:pPr>
        <w:autoSpaceDE w:val="0"/>
        <w:autoSpaceDN w:val="0"/>
        <w:adjustRightInd w:val="0"/>
        <w:spacing w:after="0" w:line="240" w:lineRule="auto"/>
        <w:rPr>
          <w:rFonts w:cs="ProximaNova-Regular"/>
          <w:color w:val="EC5903"/>
        </w:rPr>
      </w:pPr>
    </w:p>
    <w:p w:rsidR="0081482A" w:rsidRPr="00147960" w:rsidRDefault="0081482A" w:rsidP="0081482A">
      <w:pPr>
        <w:autoSpaceDE w:val="0"/>
        <w:autoSpaceDN w:val="0"/>
        <w:adjustRightInd w:val="0"/>
        <w:spacing w:after="0" w:line="240" w:lineRule="auto"/>
        <w:rPr>
          <w:rFonts w:cs="ProximaNova-Regular"/>
          <w:color w:val="EC5903"/>
        </w:rPr>
      </w:pPr>
      <w:r w:rsidRPr="00147960">
        <w:rPr>
          <w:rFonts w:cs="ProximaNova-Regular"/>
          <w:color w:val="EC5903"/>
        </w:rPr>
        <w:t>Policies &amp; Procedures</w:t>
      </w:r>
    </w:p>
    <w:p w:rsidR="0081482A" w:rsidRPr="00147960" w:rsidRDefault="00907FFA" w:rsidP="00FF51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>
        <w:rPr>
          <w:rFonts w:cs="ProximaNova-Regular"/>
          <w:color w:val="000000"/>
        </w:rPr>
        <w:t>Comply with all FRM</w:t>
      </w:r>
      <w:r w:rsidR="0081482A" w:rsidRPr="00147960">
        <w:rPr>
          <w:rFonts w:cs="ProximaNova-Regular"/>
          <w:color w:val="000000"/>
        </w:rPr>
        <w:t xml:space="preserve"> operational policies and procedures;</w:t>
      </w:r>
    </w:p>
    <w:p w:rsidR="0081482A" w:rsidRPr="00147960" w:rsidRDefault="0081482A" w:rsidP="00FF51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 w:rsidRPr="00147960">
        <w:rPr>
          <w:rFonts w:cs="ProximaNova-Regular"/>
          <w:color w:val="000000"/>
        </w:rPr>
        <w:t>Carry out all duties i</w:t>
      </w:r>
      <w:r w:rsidR="00907FFA">
        <w:rPr>
          <w:rFonts w:cs="ProximaNova-Regular"/>
          <w:color w:val="000000"/>
        </w:rPr>
        <w:t xml:space="preserve">n accordance with FRM </w:t>
      </w:r>
      <w:r w:rsidRPr="00147960">
        <w:rPr>
          <w:rFonts w:cs="ProximaNova-Regular"/>
          <w:color w:val="000000"/>
        </w:rPr>
        <w:t xml:space="preserve"> safety, environmental and quality policy,</w:t>
      </w:r>
      <w:r w:rsidR="00C848D0" w:rsidRPr="00147960">
        <w:rPr>
          <w:rFonts w:cs="ProximaNova-Regular"/>
          <w:color w:val="000000"/>
        </w:rPr>
        <w:t xml:space="preserve"> s</w:t>
      </w:r>
      <w:r w:rsidRPr="00147960">
        <w:rPr>
          <w:rFonts w:cs="ProximaNova-Regular"/>
          <w:color w:val="000000"/>
        </w:rPr>
        <w:t>afety principles, corporate values, code of conduct business objectives;</w:t>
      </w:r>
    </w:p>
    <w:p w:rsidR="0081482A" w:rsidRPr="00147960" w:rsidRDefault="00020F71" w:rsidP="00FF51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ProximaNova-Regular"/>
          <w:color w:val="000000"/>
        </w:rPr>
      </w:pPr>
      <w:r>
        <w:rPr>
          <w:rFonts w:cs="ProximaNova-Regular"/>
          <w:color w:val="000000"/>
        </w:rPr>
        <w:t>Ensure</w:t>
      </w:r>
      <w:r w:rsidR="0081482A" w:rsidRPr="00147960">
        <w:rPr>
          <w:rFonts w:cs="ProximaNova-Regular"/>
          <w:color w:val="000000"/>
        </w:rPr>
        <w:t xml:space="preserve"> policies and procedure</w:t>
      </w:r>
      <w:r w:rsidR="00907FFA">
        <w:rPr>
          <w:rFonts w:cs="ProximaNova-Regular"/>
          <w:color w:val="000000"/>
        </w:rPr>
        <w:t xml:space="preserve">s are implemented to protect </w:t>
      </w:r>
      <w:r w:rsidR="00D4178C">
        <w:rPr>
          <w:rFonts w:cs="ProximaNova-Regular"/>
          <w:color w:val="000000"/>
        </w:rPr>
        <w:t>employees,</w:t>
      </w:r>
      <w:r>
        <w:rPr>
          <w:rFonts w:cs="ProximaNova-Regular"/>
          <w:color w:val="000000"/>
        </w:rPr>
        <w:t xml:space="preserve"> </w:t>
      </w:r>
      <w:r w:rsidR="00D4178C">
        <w:rPr>
          <w:rFonts w:cs="ProximaNova-Regular"/>
          <w:color w:val="000000"/>
        </w:rPr>
        <w:t>FRM</w:t>
      </w:r>
      <w:r w:rsidR="00C848D0" w:rsidRPr="00147960">
        <w:rPr>
          <w:rFonts w:cs="ProximaNova-Regular"/>
          <w:color w:val="000000"/>
        </w:rPr>
        <w:t xml:space="preserve"> </w:t>
      </w:r>
      <w:r w:rsidR="0081482A" w:rsidRPr="00147960">
        <w:rPr>
          <w:rFonts w:cs="ProximaNova-Regular"/>
          <w:color w:val="000000"/>
        </w:rPr>
        <w:t>reputation, regulatory requirements, property and profit.</w:t>
      </w:r>
    </w:p>
    <w:p w:rsidR="00FF51DF" w:rsidRPr="00147960" w:rsidRDefault="00FF51DF" w:rsidP="0081482A">
      <w:pPr>
        <w:autoSpaceDE w:val="0"/>
        <w:autoSpaceDN w:val="0"/>
        <w:adjustRightInd w:val="0"/>
        <w:spacing w:after="0" w:line="240" w:lineRule="auto"/>
        <w:rPr>
          <w:rFonts w:cs="ProximaNova-Regular"/>
          <w:color w:val="EC5903"/>
        </w:rPr>
      </w:pPr>
    </w:p>
    <w:p w:rsidR="00020F71" w:rsidRDefault="00020F71" w:rsidP="0081482A">
      <w:pPr>
        <w:autoSpaceDE w:val="0"/>
        <w:autoSpaceDN w:val="0"/>
        <w:adjustRightInd w:val="0"/>
        <w:spacing w:after="0" w:line="240" w:lineRule="auto"/>
        <w:rPr>
          <w:rFonts w:cs="ProximaNova-Regular"/>
          <w:color w:val="EC5903"/>
        </w:rPr>
      </w:pPr>
    </w:p>
    <w:p w:rsidR="00020F71" w:rsidRDefault="00020F71" w:rsidP="0081482A">
      <w:pPr>
        <w:autoSpaceDE w:val="0"/>
        <w:autoSpaceDN w:val="0"/>
        <w:adjustRightInd w:val="0"/>
        <w:spacing w:after="0" w:line="240" w:lineRule="auto"/>
        <w:rPr>
          <w:rFonts w:cs="ProximaNova-Regular"/>
          <w:color w:val="EC5903"/>
        </w:rPr>
      </w:pPr>
    </w:p>
    <w:p w:rsidR="00FD08D8" w:rsidRPr="00FD08D8" w:rsidRDefault="00FD08D8" w:rsidP="00FD08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color w:val="ED7D31" w:themeColor="accent2"/>
        </w:rPr>
      </w:pPr>
      <w:r>
        <w:rPr>
          <w:rStyle w:val="Strong"/>
          <w:rFonts w:ascii="Calibri" w:hAnsi="Calibri"/>
          <w:b w:val="0"/>
          <w:color w:val="ED7D31" w:themeColor="accent2"/>
          <w:bdr w:val="none" w:sz="0" w:space="0" w:color="auto" w:frame="1"/>
        </w:rPr>
        <w:lastRenderedPageBreak/>
        <w:t xml:space="preserve"> </w:t>
      </w:r>
      <w:r w:rsidRPr="00FD08D8">
        <w:rPr>
          <w:rStyle w:val="Strong"/>
          <w:rFonts w:ascii="Calibri" w:hAnsi="Calibri"/>
          <w:b w:val="0"/>
          <w:color w:val="ED7D31" w:themeColor="accent2"/>
          <w:bdr w:val="none" w:sz="0" w:space="0" w:color="auto" w:frame="1"/>
        </w:rPr>
        <w:t>Other Conditions</w:t>
      </w:r>
    </w:p>
    <w:p w:rsidR="00FD08D8" w:rsidRPr="00FD08D8" w:rsidRDefault="00FD08D8" w:rsidP="00FD08D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1C1C1C"/>
        </w:rPr>
      </w:pPr>
      <w:r w:rsidRPr="00FD08D8">
        <w:rPr>
          <w:rFonts w:ascii="Calibri" w:hAnsi="Calibri"/>
          <w:color w:val="1C1C1C"/>
        </w:rPr>
        <w:t>HR licence or ability to obtain.</w:t>
      </w:r>
    </w:p>
    <w:p w:rsidR="00FD08D8" w:rsidRPr="00FD08D8" w:rsidRDefault="00FD08D8" w:rsidP="00FD08D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1C1C1C"/>
        </w:rPr>
      </w:pPr>
      <w:r w:rsidRPr="00FD08D8">
        <w:rPr>
          <w:rFonts w:ascii="Calibri" w:hAnsi="Calibri"/>
          <w:color w:val="1C1C1C"/>
        </w:rPr>
        <w:t>Experience with retail grocery management.</w:t>
      </w:r>
    </w:p>
    <w:p w:rsidR="00FD08D8" w:rsidRPr="00FD08D8" w:rsidRDefault="00FD08D8" w:rsidP="00FD08D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1C1C1C"/>
        </w:rPr>
      </w:pPr>
      <w:r w:rsidRPr="00FD08D8">
        <w:rPr>
          <w:rFonts w:ascii="Calibri" w:hAnsi="Calibri"/>
          <w:color w:val="1C1C1C"/>
        </w:rPr>
        <w:t>Stock control expertise</w:t>
      </w:r>
    </w:p>
    <w:p w:rsidR="00FD08D8" w:rsidRPr="00FD08D8" w:rsidRDefault="00FD08D8" w:rsidP="00FD08D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1C1C1C"/>
        </w:rPr>
      </w:pPr>
      <w:bookmarkStart w:id="0" w:name="_GoBack"/>
      <w:bookmarkEnd w:id="0"/>
      <w:r w:rsidRPr="00FD08D8">
        <w:rPr>
          <w:rFonts w:ascii="Calibri" w:hAnsi="Calibri"/>
          <w:color w:val="1C1C1C"/>
        </w:rPr>
        <w:t>Knowledge of cultural backgrounds</w:t>
      </w:r>
    </w:p>
    <w:p w:rsidR="0081482A" w:rsidRPr="00147960" w:rsidRDefault="0081482A" w:rsidP="00D4178C">
      <w:pPr>
        <w:pStyle w:val="ListParagraph"/>
      </w:pPr>
    </w:p>
    <w:sectPr w:rsidR="0081482A" w:rsidRPr="00147960" w:rsidSect="00147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F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Nov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BA4"/>
    <w:multiLevelType w:val="hybridMultilevel"/>
    <w:tmpl w:val="B5F89BEE"/>
    <w:lvl w:ilvl="0" w:tplc="E578D80A">
      <w:numFmt w:val="bullet"/>
      <w:lvlText w:val="•"/>
      <w:lvlJc w:val="left"/>
      <w:pPr>
        <w:ind w:left="1155" w:hanging="360"/>
      </w:pPr>
      <w:rPr>
        <w:rFonts w:ascii="TTFAt00" w:eastAsiaTheme="minorHAnsi" w:hAnsi="TTFAt00" w:cs="TTFAt00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A98255A"/>
    <w:multiLevelType w:val="hybridMultilevel"/>
    <w:tmpl w:val="6A829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1BFF"/>
    <w:multiLevelType w:val="hybridMultilevel"/>
    <w:tmpl w:val="7F6E26BC"/>
    <w:lvl w:ilvl="0" w:tplc="E578D80A">
      <w:numFmt w:val="bullet"/>
      <w:lvlText w:val="•"/>
      <w:lvlJc w:val="left"/>
      <w:pPr>
        <w:ind w:left="720" w:hanging="360"/>
      </w:pPr>
      <w:rPr>
        <w:rFonts w:ascii="TTFAt00" w:eastAsiaTheme="minorHAnsi" w:hAnsi="TTFAt00" w:cs="TTFAt00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61B8"/>
    <w:multiLevelType w:val="hybridMultilevel"/>
    <w:tmpl w:val="30E631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86ADA"/>
    <w:multiLevelType w:val="hybridMultilevel"/>
    <w:tmpl w:val="7EDAF13E"/>
    <w:lvl w:ilvl="0" w:tplc="E578D80A">
      <w:numFmt w:val="bullet"/>
      <w:lvlText w:val="•"/>
      <w:lvlJc w:val="left"/>
      <w:pPr>
        <w:ind w:left="720" w:hanging="360"/>
      </w:pPr>
      <w:rPr>
        <w:rFonts w:ascii="TTFAt00" w:eastAsiaTheme="minorHAnsi" w:hAnsi="TTFAt00" w:cs="TTFAt00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C0BDC"/>
    <w:multiLevelType w:val="hybridMultilevel"/>
    <w:tmpl w:val="5DBA2AEE"/>
    <w:lvl w:ilvl="0" w:tplc="E578D80A">
      <w:numFmt w:val="bullet"/>
      <w:lvlText w:val="•"/>
      <w:lvlJc w:val="left"/>
      <w:pPr>
        <w:ind w:left="720" w:hanging="360"/>
      </w:pPr>
      <w:rPr>
        <w:rFonts w:ascii="TTFAt00" w:eastAsiaTheme="minorHAnsi" w:hAnsi="TTFAt00" w:cs="TTFAt00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45ED3"/>
    <w:multiLevelType w:val="hybridMultilevel"/>
    <w:tmpl w:val="1212C3C6"/>
    <w:lvl w:ilvl="0" w:tplc="E578D80A">
      <w:numFmt w:val="bullet"/>
      <w:lvlText w:val="•"/>
      <w:lvlJc w:val="left"/>
      <w:pPr>
        <w:ind w:left="720" w:hanging="360"/>
      </w:pPr>
      <w:rPr>
        <w:rFonts w:ascii="TTFAt00" w:eastAsiaTheme="minorHAnsi" w:hAnsi="TTFAt00" w:cs="TTFAt00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02D86"/>
    <w:multiLevelType w:val="hybridMultilevel"/>
    <w:tmpl w:val="3F2289B4"/>
    <w:lvl w:ilvl="0" w:tplc="E578D80A">
      <w:numFmt w:val="bullet"/>
      <w:lvlText w:val="•"/>
      <w:lvlJc w:val="left"/>
      <w:pPr>
        <w:ind w:left="720" w:hanging="360"/>
      </w:pPr>
      <w:rPr>
        <w:rFonts w:ascii="TTFAt00" w:eastAsiaTheme="minorHAnsi" w:hAnsi="TTFAt00" w:cs="TTFAt00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F1C4F"/>
    <w:multiLevelType w:val="hybridMultilevel"/>
    <w:tmpl w:val="055CD7FC"/>
    <w:lvl w:ilvl="0" w:tplc="E578D80A">
      <w:numFmt w:val="bullet"/>
      <w:lvlText w:val="•"/>
      <w:lvlJc w:val="left"/>
      <w:pPr>
        <w:ind w:left="720" w:hanging="360"/>
      </w:pPr>
      <w:rPr>
        <w:rFonts w:ascii="TTFAt00" w:eastAsiaTheme="minorHAnsi" w:hAnsi="TTFAt00" w:cs="TTFAt00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57897"/>
    <w:multiLevelType w:val="hybridMultilevel"/>
    <w:tmpl w:val="31B8DB38"/>
    <w:lvl w:ilvl="0" w:tplc="E578D80A">
      <w:numFmt w:val="bullet"/>
      <w:lvlText w:val="•"/>
      <w:lvlJc w:val="left"/>
      <w:pPr>
        <w:ind w:left="720" w:hanging="360"/>
      </w:pPr>
      <w:rPr>
        <w:rFonts w:ascii="TTFAt00" w:eastAsiaTheme="minorHAnsi" w:hAnsi="TTFAt00" w:cs="TTFAt00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B7B60"/>
    <w:multiLevelType w:val="hybridMultilevel"/>
    <w:tmpl w:val="ACBE640C"/>
    <w:lvl w:ilvl="0" w:tplc="E578D80A">
      <w:numFmt w:val="bullet"/>
      <w:lvlText w:val="•"/>
      <w:lvlJc w:val="left"/>
      <w:pPr>
        <w:ind w:left="720" w:hanging="360"/>
      </w:pPr>
      <w:rPr>
        <w:rFonts w:ascii="TTFAt00" w:eastAsiaTheme="minorHAnsi" w:hAnsi="TTFAt00" w:cs="TTFAt00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EE"/>
    <w:rsid w:val="00020F71"/>
    <w:rsid w:val="00050B0B"/>
    <w:rsid w:val="00147960"/>
    <w:rsid w:val="002709C9"/>
    <w:rsid w:val="002C17EE"/>
    <w:rsid w:val="00674DEB"/>
    <w:rsid w:val="007715DB"/>
    <w:rsid w:val="0081482A"/>
    <w:rsid w:val="008A5322"/>
    <w:rsid w:val="008E7741"/>
    <w:rsid w:val="00907FFA"/>
    <w:rsid w:val="00BC57FB"/>
    <w:rsid w:val="00C848D0"/>
    <w:rsid w:val="00D4178C"/>
    <w:rsid w:val="00E610A2"/>
    <w:rsid w:val="00F0685F"/>
    <w:rsid w:val="00F56B29"/>
    <w:rsid w:val="00FD08D8"/>
    <w:rsid w:val="00FD5392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D08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D0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 Admin Assistant</dc:creator>
  <cp:lastModifiedBy>Wayne</cp:lastModifiedBy>
  <cp:revision>3</cp:revision>
  <cp:lastPrinted>2019-06-06T04:19:00Z</cp:lastPrinted>
  <dcterms:created xsi:type="dcterms:W3CDTF">2021-01-11T01:11:00Z</dcterms:created>
  <dcterms:modified xsi:type="dcterms:W3CDTF">2021-02-08T03:21:00Z</dcterms:modified>
</cp:coreProperties>
</file>