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9E" w:rsidRDefault="00032B81" w:rsidP="0029668E">
      <w:pPr>
        <w:pStyle w:val="Title"/>
      </w:pPr>
      <w:r>
        <w:t xml:space="preserve">Readings for </w:t>
      </w:r>
      <w:r w:rsidR="005B2555">
        <w:t>Harvest Thanksgiving, Year B</w:t>
      </w:r>
    </w:p>
    <w:p w:rsidR="0029668E" w:rsidRDefault="0029668E"/>
    <w:p w:rsidR="00032B81" w:rsidRDefault="00032B81" w:rsidP="005B2555">
      <w:pPr>
        <w:pStyle w:val="Heading1"/>
      </w:pPr>
      <w:r>
        <w:t xml:space="preserve">The First Reading: </w:t>
      </w:r>
      <w:r w:rsidR="005B2555" w:rsidRPr="005B2555">
        <w:t xml:space="preserve">Joel 2:21-27 </w:t>
      </w:r>
    </w:p>
    <w:p w:rsidR="005B2555" w:rsidRDefault="005B2555" w:rsidP="005B2555">
      <w:pPr>
        <w:pStyle w:val="Heading1"/>
      </w:pPr>
      <w:r w:rsidRPr="005B2555">
        <w:t>God restores fertility to the land</w:t>
      </w:r>
    </w:p>
    <w:p w:rsidR="005B2555" w:rsidRDefault="005B2555" w:rsidP="005B2555"/>
    <w:p w:rsidR="00C57B16" w:rsidRDefault="00C57B16" w:rsidP="00C57B16">
      <w:pPr>
        <w:rPr>
          <w:sz w:val="24"/>
        </w:rPr>
      </w:pPr>
      <w:r>
        <w:rPr>
          <w:sz w:val="24"/>
        </w:rPr>
        <w:t>The Lord said:</w:t>
      </w:r>
    </w:p>
    <w:p w:rsidR="005B2555" w:rsidRPr="00C57B16" w:rsidRDefault="005B2555" w:rsidP="00C57B16">
      <w:pPr>
        <w:rPr>
          <w:sz w:val="24"/>
        </w:rPr>
      </w:pPr>
      <w:r w:rsidRPr="00C57B16">
        <w:rPr>
          <w:rStyle w:val="text"/>
          <w:sz w:val="24"/>
        </w:rPr>
        <w:t>Do not be afraid, land of Judah;</w:t>
      </w:r>
      <w:r w:rsidRPr="00C57B16">
        <w:rPr>
          <w:sz w:val="24"/>
        </w:rPr>
        <w:br/>
      </w:r>
      <w:r w:rsidRPr="00C57B16">
        <w:rPr>
          <w:rStyle w:val="indent-1-breaks"/>
          <w:sz w:val="24"/>
        </w:rPr>
        <w:t>    </w:t>
      </w:r>
      <w:r w:rsidRPr="00C57B16">
        <w:rPr>
          <w:rStyle w:val="text"/>
          <w:sz w:val="24"/>
        </w:rPr>
        <w:t>be glad and rejoice.</w:t>
      </w:r>
      <w:r w:rsidRPr="00C57B16">
        <w:rPr>
          <w:sz w:val="24"/>
        </w:rPr>
        <w:br/>
      </w:r>
      <w:r w:rsidRPr="00C57B16">
        <w:rPr>
          <w:rStyle w:val="text"/>
          <w:sz w:val="24"/>
        </w:rPr>
        <w:t xml:space="preserve">Surely the </w:t>
      </w:r>
      <w:r w:rsidRPr="00C57B16">
        <w:rPr>
          <w:rStyle w:val="small-caps"/>
          <w:smallCaps/>
          <w:sz w:val="24"/>
        </w:rPr>
        <w:t>Lord</w:t>
      </w:r>
      <w:r w:rsidRPr="00C57B16">
        <w:rPr>
          <w:rStyle w:val="text"/>
          <w:sz w:val="24"/>
        </w:rPr>
        <w:t xml:space="preserve"> has done great things!</w:t>
      </w:r>
      <w:r w:rsidRPr="00C57B16">
        <w:rPr>
          <w:sz w:val="24"/>
        </w:rPr>
        <w:br/>
      </w:r>
      <w:r w:rsidRPr="00C57B16">
        <w:rPr>
          <w:rStyle w:val="indent-1-breaks"/>
          <w:sz w:val="24"/>
        </w:rPr>
        <w:t>    </w:t>
      </w:r>
      <w:r w:rsidRPr="00C57B16">
        <w:rPr>
          <w:rStyle w:val="text"/>
          <w:sz w:val="24"/>
        </w:rPr>
        <w:t>Do not be afraid, you wild animals,</w:t>
      </w:r>
      <w:r w:rsidRPr="00C57B16">
        <w:rPr>
          <w:sz w:val="24"/>
        </w:rPr>
        <w:br/>
      </w:r>
      <w:r w:rsidRPr="00C57B16">
        <w:rPr>
          <w:rStyle w:val="indent-1-breaks"/>
          <w:sz w:val="24"/>
        </w:rPr>
        <w:t>    </w:t>
      </w:r>
      <w:r w:rsidRPr="00C57B16">
        <w:rPr>
          <w:rStyle w:val="text"/>
          <w:sz w:val="24"/>
        </w:rPr>
        <w:t>for the pastures in the wilderness are becoming green.</w:t>
      </w:r>
      <w:r w:rsidRPr="00C57B16">
        <w:rPr>
          <w:sz w:val="24"/>
        </w:rPr>
        <w:br/>
      </w:r>
      <w:r w:rsidRPr="00C57B16">
        <w:rPr>
          <w:rStyle w:val="text"/>
          <w:sz w:val="24"/>
        </w:rPr>
        <w:t>The trees are bearing their fruit;</w:t>
      </w:r>
      <w:r w:rsidRPr="00C57B16">
        <w:rPr>
          <w:sz w:val="24"/>
        </w:rPr>
        <w:br/>
      </w:r>
      <w:r w:rsidRPr="00C57B16">
        <w:rPr>
          <w:rStyle w:val="indent-1-breaks"/>
          <w:sz w:val="24"/>
        </w:rPr>
        <w:t>    </w:t>
      </w:r>
      <w:r w:rsidRPr="00C57B16">
        <w:rPr>
          <w:rStyle w:val="text"/>
          <w:sz w:val="24"/>
        </w:rPr>
        <w:t>the fig-tree and the vine yield their riches.</w:t>
      </w:r>
      <w:r w:rsidRPr="00C57B16">
        <w:rPr>
          <w:sz w:val="24"/>
        </w:rPr>
        <w:br/>
      </w:r>
      <w:r w:rsidRPr="00C57B16">
        <w:rPr>
          <w:rStyle w:val="text"/>
          <w:sz w:val="24"/>
        </w:rPr>
        <w:t>Be glad, people of Zion,</w:t>
      </w:r>
      <w:r w:rsidRPr="00C57B16">
        <w:rPr>
          <w:sz w:val="24"/>
        </w:rPr>
        <w:br/>
      </w:r>
      <w:r w:rsidRPr="00C57B16">
        <w:rPr>
          <w:rStyle w:val="indent-1-breaks"/>
          <w:sz w:val="24"/>
        </w:rPr>
        <w:t>    </w:t>
      </w:r>
      <w:r w:rsidRPr="00C57B16">
        <w:rPr>
          <w:rStyle w:val="text"/>
          <w:sz w:val="24"/>
        </w:rPr>
        <w:t xml:space="preserve">rejoice in the </w:t>
      </w:r>
      <w:r w:rsidRPr="00C57B16">
        <w:rPr>
          <w:rStyle w:val="small-caps"/>
          <w:smallCaps/>
          <w:sz w:val="24"/>
        </w:rPr>
        <w:t>Lord</w:t>
      </w:r>
      <w:r w:rsidRPr="00C57B16">
        <w:rPr>
          <w:rStyle w:val="text"/>
          <w:sz w:val="24"/>
        </w:rPr>
        <w:t xml:space="preserve"> your God</w:t>
      </w:r>
      <w:proofErr w:type="gramStart"/>
      <w:r w:rsidRPr="00C57B16">
        <w:rPr>
          <w:rStyle w:val="text"/>
          <w:sz w:val="24"/>
        </w:rPr>
        <w:t>,</w:t>
      </w:r>
      <w:proofErr w:type="gramEnd"/>
      <w:r w:rsidRPr="00C57B16">
        <w:rPr>
          <w:sz w:val="24"/>
        </w:rPr>
        <w:br/>
      </w:r>
      <w:r w:rsidRPr="00C57B16">
        <w:rPr>
          <w:rStyle w:val="text"/>
          <w:sz w:val="24"/>
        </w:rPr>
        <w:t>for he has given you the autumn rains</w:t>
      </w:r>
      <w:r w:rsidRPr="00C57B16">
        <w:rPr>
          <w:sz w:val="24"/>
        </w:rPr>
        <w:br/>
      </w:r>
      <w:r w:rsidRPr="00C57B16">
        <w:rPr>
          <w:rStyle w:val="indent-1-breaks"/>
          <w:sz w:val="24"/>
        </w:rPr>
        <w:t>    </w:t>
      </w:r>
      <w:r w:rsidRPr="00C57B16">
        <w:rPr>
          <w:rStyle w:val="text"/>
          <w:sz w:val="24"/>
        </w:rPr>
        <w:t>because he is faithful.</w:t>
      </w:r>
      <w:r w:rsidRPr="00C57B16">
        <w:rPr>
          <w:sz w:val="24"/>
        </w:rPr>
        <w:br/>
      </w:r>
      <w:r w:rsidRPr="00C57B16">
        <w:rPr>
          <w:rStyle w:val="text"/>
          <w:sz w:val="24"/>
        </w:rPr>
        <w:t>He sends you abundant showers,</w:t>
      </w:r>
      <w:r w:rsidRPr="00C57B16">
        <w:rPr>
          <w:sz w:val="24"/>
        </w:rPr>
        <w:br/>
      </w:r>
      <w:r w:rsidRPr="00C57B16">
        <w:rPr>
          <w:rStyle w:val="indent-1-breaks"/>
          <w:sz w:val="24"/>
        </w:rPr>
        <w:t>    </w:t>
      </w:r>
      <w:r w:rsidRPr="00C57B16">
        <w:rPr>
          <w:rStyle w:val="text"/>
          <w:sz w:val="24"/>
        </w:rPr>
        <w:t>both autumn and spring rains, as before.</w:t>
      </w:r>
      <w:r w:rsidRPr="00C57B16">
        <w:rPr>
          <w:sz w:val="24"/>
        </w:rPr>
        <w:br/>
      </w:r>
      <w:r w:rsidRPr="00C57B16">
        <w:rPr>
          <w:rStyle w:val="text"/>
          <w:sz w:val="24"/>
        </w:rPr>
        <w:t>The threshing-floors will be filled with grain;</w:t>
      </w:r>
      <w:r w:rsidRPr="00C57B16">
        <w:rPr>
          <w:sz w:val="24"/>
        </w:rPr>
        <w:br/>
      </w:r>
      <w:r w:rsidRPr="00C57B16">
        <w:rPr>
          <w:rStyle w:val="indent-1-breaks"/>
          <w:sz w:val="24"/>
        </w:rPr>
        <w:t>    </w:t>
      </w:r>
      <w:r w:rsidRPr="00C57B16">
        <w:rPr>
          <w:rStyle w:val="text"/>
          <w:sz w:val="24"/>
        </w:rPr>
        <w:t>the vats will overflow with new wine and oil.</w:t>
      </w:r>
    </w:p>
    <w:p w:rsidR="005B2555" w:rsidRPr="00C57B16" w:rsidRDefault="005B2555" w:rsidP="00C57B16">
      <w:pPr>
        <w:rPr>
          <w:sz w:val="24"/>
        </w:rPr>
      </w:pPr>
      <w:r w:rsidRPr="00C57B16">
        <w:rPr>
          <w:rStyle w:val="text"/>
          <w:sz w:val="24"/>
        </w:rPr>
        <w:t>‘I will repay you for the years the locusts have eaten –</w:t>
      </w:r>
      <w:r w:rsidRPr="00C57B16">
        <w:rPr>
          <w:sz w:val="24"/>
        </w:rPr>
        <w:br/>
      </w:r>
      <w:r w:rsidRPr="00C57B16">
        <w:rPr>
          <w:rStyle w:val="indent-1-breaks"/>
          <w:sz w:val="24"/>
        </w:rPr>
        <w:t>    </w:t>
      </w:r>
      <w:r w:rsidRPr="00C57B16">
        <w:rPr>
          <w:rStyle w:val="text"/>
          <w:sz w:val="24"/>
        </w:rPr>
        <w:t>the great locust and the young locust,</w:t>
      </w:r>
      <w:r w:rsidRPr="00C57B16">
        <w:rPr>
          <w:sz w:val="24"/>
        </w:rPr>
        <w:br/>
      </w:r>
      <w:r w:rsidRPr="00C57B16">
        <w:rPr>
          <w:rStyle w:val="indent-1-breaks"/>
          <w:sz w:val="24"/>
        </w:rPr>
        <w:t>    </w:t>
      </w:r>
      <w:r w:rsidRPr="00C57B16">
        <w:rPr>
          <w:rStyle w:val="text"/>
          <w:sz w:val="24"/>
        </w:rPr>
        <w:t>the other locusts and the locust swarm</w:t>
      </w:r>
      <w:hyperlink r:id="rId4" w:anchor="fen-NIVUK-22337a" w:tooltip="See footnote a" w:history="1"/>
      <w:r w:rsidRPr="00C57B16">
        <w:rPr>
          <w:rStyle w:val="text"/>
          <w:sz w:val="24"/>
        </w:rPr>
        <w:t> –</w:t>
      </w:r>
      <w:r w:rsidRPr="00C57B16">
        <w:rPr>
          <w:sz w:val="24"/>
        </w:rPr>
        <w:br/>
      </w:r>
      <w:r w:rsidRPr="00C57B16">
        <w:rPr>
          <w:rStyle w:val="text"/>
          <w:sz w:val="24"/>
        </w:rPr>
        <w:t>my great army that I sent among you.</w:t>
      </w:r>
      <w:r w:rsidRPr="00C57B16">
        <w:rPr>
          <w:sz w:val="24"/>
        </w:rPr>
        <w:br/>
      </w:r>
      <w:r w:rsidRPr="00C57B16">
        <w:rPr>
          <w:rStyle w:val="text"/>
          <w:sz w:val="24"/>
        </w:rPr>
        <w:t>You will have plenty to eat, until you are full,</w:t>
      </w:r>
      <w:r w:rsidRPr="00C57B16">
        <w:rPr>
          <w:sz w:val="24"/>
        </w:rPr>
        <w:br/>
      </w:r>
      <w:r w:rsidRPr="00C57B16">
        <w:rPr>
          <w:rStyle w:val="indent-1-breaks"/>
          <w:sz w:val="24"/>
        </w:rPr>
        <w:t>    </w:t>
      </w:r>
      <w:r w:rsidRPr="00C57B16">
        <w:rPr>
          <w:rStyle w:val="text"/>
          <w:sz w:val="24"/>
        </w:rPr>
        <w:t xml:space="preserve">and you will praise the name of the </w:t>
      </w:r>
      <w:r w:rsidRPr="00C57B16">
        <w:rPr>
          <w:rStyle w:val="small-caps"/>
          <w:smallCaps/>
          <w:sz w:val="24"/>
        </w:rPr>
        <w:t>Lord</w:t>
      </w:r>
      <w:r w:rsidRPr="00C57B16">
        <w:rPr>
          <w:rStyle w:val="text"/>
          <w:sz w:val="24"/>
        </w:rPr>
        <w:t xml:space="preserve"> your God,</w:t>
      </w:r>
      <w:r w:rsidRPr="00C57B16">
        <w:rPr>
          <w:sz w:val="24"/>
        </w:rPr>
        <w:br/>
      </w:r>
      <w:r w:rsidRPr="00C57B16">
        <w:rPr>
          <w:rStyle w:val="indent-1-breaks"/>
          <w:sz w:val="24"/>
        </w:rPr>
        <w:t>    </w:t>
      </w:r>
      <w:r w:rsidRPr="00C57B16">
        <w:rPr>
          <w:rStyle w:val="text"/>
          <w:sz w:val="24"/>
        </w:rPr>
        <w:t>who has worked wonders for you</w:t>
      </w:r>
      <w:proofErr w:type="gramStart"/>
      <w:r w:rsidRPr="00C57B16">
        <w:rPr>
          <w:rStyle w:val="text"/>
          <w:sz w:val="24"/>
        </w:rPr>
        <w:t>;</w:t>
      </w:r>
      <w:proofErr w:type="gramEnd"/>
      <w:r w:rsidRPr="00C57B16">
        <w:rPr>
          <w:sz w:val="24"/>
        </w:rPr>
        <w:br/>
      </w:r>
      <w:r w:rsidRPr="00C57B16">
        <w:rPr>
          <w:rStyle w:val="text"/>
          <w:sz w:val="24"/>
        </w:rPr>
        <w:t>never again will my people be shamed.</w:t>
      </w:r>
      <w:r w:rsidRPr="00C57B16">
        <w:rPr>
          <w:sz w:val="24"/>
        </w:rPr>
        <w:br/>
      </w:r>
      <w:r w:rsidRPr="00C57B16">
        <w:rPr>
          <w:rStyle w:val="text"/>
          <w:sz w:val="24"/>
        </w:rPr>
        <w:t>Then you will know that I am in Israel,</w:t>
      </w:r>
      <w:r w:rsidRPr="00C57B16">
        <w:rPr>
          <w:sz w:val="24"/>
        </w:rPr>
        <w:br/>
      </w:r>
      <w:r w:rsidRPr="00C57B16">
        <w:rPr>
          <w:rStyle w:val="indent-1-breaks"/>
          <w:sz w:val="24"/>
        </w:rPr>
        <w:t>    </w:t>
      </w:r>
      <w:r w:rsidRPr="00C57B16">
        <w:rPr>
          <w:rStyle w:val="text"/>
          <w:sz w:val="24"/>
        </w:rPr>
        <w:t xml:space="preserve">that I am the </w:t>
      </w:r>
      <w:r w:rsidRPr="00C57B16">
        <w:rPr>
          <w:rStyle w:val="small-caps"/>
          <w:smallCaps/>
          <w:sz w:val="24"/>
        </w:rPr>
        <w:t>Lord</w:t>
      </w:r>
      <w:r w:rsidRPr="00C57B16">
        <w:rPr>
          <w:rStyle w:val="text"/>
          <w:sz w:val="24"/>
        </w:rPr>
        <w:t xml:space="preserve"> your God,</w:t>
      </w:r>
      <w:r w:rsidRPr="00C57B16">
        <w:rPr>
          <w:sz w:val="24"/>
        </w:rPr>
        <w:br/>
      </w:r>
      <w:r w:rsidRPr="00C57B16">
        <w:rPr>
          <w:rStyle w:val="indent-1-breaks"/>
          <w:sz w:val="24"/>
        </w:rPr>
        <w:t>    </w:t>
      </w:r>
      <w:r w:rsidRPr="00C57B16">
        <w:rPr>
          <w:rStyle w:val="text"/>
          <w:sz w:val="24"/>
        </w:rPr>
        <w:t>and that there is no other</w:t>
      </w:r>
      <w:proofErr w:type="gramStart"/>
      <w:r w:rsidRPr="00C57B16">
        <w:rPr>
          <w:rStyle w:val="text"/>
          <w:sz w:val="24"/>
        </w:rPr>
        <w:t>;</w:t>
      </w:r>
      <w:proofErr w:type="gramEnd"/>
      <w:r w:rsidRPr="00C57B16">
        <w:rPr>
          <w:sz w:val="24"/>
        </w:rPr>
        <w:br/>
      </w:r>
      <w:r w:rsidRPr="00C57B16">
        <w:rPr>
          <w:rStyle w:val="text"/>
          <w:sz w:val="24"/>
        </w:rPr>
        <w:t>never again will my people be shamed.</w:t>
      </w:r>
    </w:p>
    <w:p w:rsidR="00032B81" w:rsidRPr="00032B81" w:rsidRDefault="00032B81">
      <w:pPr>
        <w:rPr>
          <w:i/>
          <w:sz w:val="24"/>
        </w:rPr>
      </w:pPr>
      <w:r w:rsidRPr="00032B81">
        <w:rPr>
          <w:i/>
          <w:sz w:val="24"/>
        </w:rPr>
        <w:t>This is the word of the Lord</w:t>
      </w:r>
    </w:p>
    <w:p w:rsidR="00032B81" w:rsidRDefault="00032B81">
      <w:pPr>
        <w:rPr>
          <w:b/>
          <w:sz w:val="24"/>
        </w:rPr>
      </w:pPr>
      <w:r w:rsidRPr="00032B81">
        <w:rPr>
          <w:b/>
          <w:sz w:val="24"/>
        </w:rPr>
        <w:t>Thanks be to God</w:t>
      </w:r>
    </w:p>
    <w:p w:rsidR="00032B81" w:rsidRDefault="00032B81" w:rsidP="00032B81">
      <w:pPr>
        <w:pStyle w:val="Heading1"/>
      </w:pPr>
      <w:r>
        <w:br w:type="page"/>
      </w:r>
      <w:r>
        <w:lastRenderedPageBreak/>
        <w:t xml:space="preserve">Psalm </w:t>
      </w:r>
      <w:r w:rsidR="005B2555">
        <w:t>126</w:t>
      </w:r>
    </w:p>
    <w:p w:rsidR="00032B81" w:rsidRDefault="00032B81" w:rsidP="00032B81"/>
    <w:p w:rsidR="005B2555" w:rsidRDefault="005B2555" w:rsidP="005B2555">
      <w:pPr>
        <w:rPr>
          <w:sz w:val="24"/>
        </w:rPr>
      </w:pPr>
      <w:r w:rsidRPr="000140C8">
        <w:rPr>
          <w:sz w:val="24"/>
        </w:rPr>
        <w:t>When the Lord restored the fortunes of</w:t>
      </w:r>
      <w:hyperlink r:id="rId5" w:anchor="fen-NIVUK-16117a" w:tooltip="See footnote a" w:history="1"/>
      <w:r w:rsidRPr="000140C8">
        <w:rPr>
          <w:sz w:val="24"/>
        </w:rPr>
        <w:t xml:space="preserve"> Zion,</w:t>
      </w:r>
      <w:r w:rsidRPr="000140C8">
        <w:rPr>
          <w:sz w:val="24"/>
        </w:rPr>
        <w:br/>
        <w:t>    we were like those who dreamed.</w:t>
      </w:r>
      <w:hyperlink r:id="rId6" w:anchor="fen-NIVUK-16117b" w:tooltip="See footnote b" w:history="1"/>
      <w:r w:rsidRPr="000140C8">
        <w:rPr>
          <w:sz w:val="24"/>
        </w:rPr>
        <w:br/>
        <w:t>Our mouths were filled with laughter,</w:t>
      </w:r>
      <w:r w:rsidRPr="000140C8">
        <w:rPr>
          <w:sz w:val="24"/>
        </w:rPr>
        <w:br/>
        <w:t>    our tongues with songs of joy.</w:t>
      </w:r>
      <w:r w:rsidRPr="000140C8">
        <w:rPr>
          <w:sz w:val="24"/>
        </w:rPr>
        <w:br/>
        <w:t>Then it was said among the nations,</w:t>
      </w:r>
      <w:r w:rsidRPr="000140C8">
        <w:rPr>
          <w:sz w:val="24"/>
        </w:rPr>
        <w:br/>
        <w:t>    ‘The Lord has done great things for them.’</w:t>
      </w:r>
      <w:r w:rsidRPr="000140C8">
        <w:rPr>
          <w:sz w:val="24"/>
        </w:rPr>
        <w:br/>
        <w:t>The Lord has done great things for us,</w:t>
      </w:r>
      <w:r w:rsidRPr="000140C8">
        <w:rPr>
          <w:sz w:val="24"/>
        </w:rPr>
        <w:br/>
        <w:t>    and we are filled with joy.</w:t>
      </w:r>
    </w:p>
    <w:p w:rsidR="005B2555" w:rsidRPr="000140C8" w:rsidRDefault="005B2555" w:rsidP="005B2555">
      <w:pPr>
        <w:rPr>
          <w:sz w:val="24"/>
        </w:rPr>
      </w:pPr>
      <w:r w:rsidRPr="000140C8">
        <w:rPr>
          <w:sz w:val="24"/>
        </w:rPr>
        <w:t>Restore our fortunes,</w:t>
      </w:r>
      <w:hyperlink r:id="rId7" w:anchor="fen-NIVUK-16120c" w:tooltip="See footnote c" w:history="1"/>
      <w:r w:rsidRPr="000140C8">
        <w:rPr>
          <w:sz w:val="24"/>
        </w:rPr>
        <w:t xml:space="preserve"> Lord,</w:t>
      </w:r>
      <w:r w:rsidRPr="000140C8">
        <w:rPr>
          <w:sz w:val="24"/>
        </w:rPr>
        <w:br/>
        <w:t>    like streams in the Negev.</w:t>
      </w:r>
      <w:r w:rsidRPr="000140C8">
        <w:rPr>
          <w:sz w:val="24"/>
        </w:rPr>
        <w:br/>
        <w:t>Those who sow with tears</w:t>
      </w:r>
      <w:r w:rsidRPr="000140C8">
        <w:rPr>
          <w:sz w:val="24"/>
        </w:rPr>
        <w:br/>
        <w:t>    will reap with songs of joy.</w:t>
      </w:r>
      <w:r w:rsidRPr="000140C8">
        <w:rPr>
          <w:sz w:val="24"/>
        </w:rPr>
        <w:br/>
        <w:t>Those who go out weeping,</w:t>
      </w:r>
      <w:r w:rsidRPr="000140C8">
        <w:rPr>
          <w:sz w:val="24"/>
        </w:rPr>
        <w:br/>
        <w:t>    carrying seed to sow</w:t>
      </w:r>
      <w:proofErr w:type="gramStart"/>
      <w:r w:rsidRPr="000140C8">
        <w:rPr>
          <w:sz w:val="24"/>
        </w:rPr>
        <w:t>,</w:t>
      </w:r>
      <w:proofErr w:type="gramEnd"/>
      <w:r w:rsidRPr="000140C8">
        <w:rPr>
          <w:sz w:val="24"/>
        </w:rPr>
        <w:br/>
        <w:t>will return with songs of joy,</w:t>
      </w:r>
      <w:r w:rsidRPr="000140C8">
        <w:rPr>
          <w:sz w:val="24"/>
        </w:rPr>
        <w:br/>
        <w:t>    carrying sheaves with them.</w:t>
      </w:r>
    </w:p>
    <w:p w:rsidR="00032B81" w:rsidRDefault="00032B81" w:rsidP="00032B81">
      <w:pPr>
        <w:rPr>
          <w:sz w:val="24"/>
        </w:rPr>
      </w:pPr>
    </w:p>
    <w:p w:rsidR="00032B81" w:rsidRDefault="00032B81" w:rsidP="00032B81">
      <w:pPr>
        <w:rPr>
          <w:sz w:val="24"/>
        </w:rPr>
      </w:pPr>
    </w:p>
    <w:p w:rsidR="005B2555" w:rsidRDefault="00032B81" w:rsidP="00032B81">
      <w:pPr>
        <w:pStyle w:val="Heading1"/>
      </w:pPr>
      <w:r>
        <w:br w:type="page"/>
      </w:r>
      <w:r>
        <w:lastRenderedPageBreak/>
        <w:t>The Second Reading:</w:t>
      </w:r>
      <w:r w:rsidR="005B2555" w:rsidRPr="005B2555">
        <w:t xml:space="preserve"> 1 Timothy 2:1-7 </w:t>
      </w:r>
    </w:p>
    <w:p w:rsidR="00032B81" w:rsidRDefault="005B2555" w:rsidP="00032B81">
      <w:pPr>
        <w:pStyle w:val="Heading1"/>
      </w:pPr>
      <w:r w:rsidRPr="005B2555">
        <w:t>Pray and give thanks</w:t>
      </w:r>
    </w:p>
    <w:p w:rsidR="00032B81" w:rsidRDefault="00032B81" w:rsidP="00032B81"/>
    <w:p w:rsidR="00032B81" w:rsidRPr="00C57B16" w:rsidRDefault="00C57B16" w:rsidP="00032B81">
      <w:pPr>
        <w:rPr>
          <w:sz w:val="32"/>
        </w:rPr>
      </w:pPr>
      <w:r w:rsidRPr="00C57B16">
        <w:rPr>
          <w:rStyle w:val="text"/>
          <w:sz w:val="24"/>
        </w:rPr>
        <w:t>I urge, then, first of all, that petitions, prayers, intercession and thanksgiving be made for all people – for kings and all those in authority, that we may live peaceful and quiet lives in all godliness and holiness. This is good, and pleases God our Saviour, who wants all people to be saved and to come to a knowledge of the truth. For there is one God and one mediator between God and mankind, the man Christ Jesus, who gave himself as a ransom for all people. This has now been witnessed to at the proper time. And for this purpose I was appointed a herald and an apostle – I am telling the truth, I am not lying – and a true and faithful teacher of the Gentiles.</w:t>
      </w:r>
    </w:p>
    <w:p w:rsidR="00032B81" w:rsidRDefault="00032B81" w:rsidP="00032B81">
      <w:pPr>
        <w:rPr>
          <w:sz w:val="24"/>
        </w:rPr>
      </w:pPr>
    </w:p>
    <w:p w:rsidR="00032B81" w:rsidRPr="00032B81" w:rsidRDefault="00032B81" w:rsidP="00032B81">
      <w:pPr>
        <w:rPr>
          <w:i/>
          <w:sz w:val="24"/>
        </w:rPr>
      </w:pPr>
      <w:r w:rsidRPr="00032B81">
        <w:rPr>
          <w:i/>
          <w:sz w:val="24"/>
        </w:rPr>
        <w:t>This is the word of the Lord</w:t>
      </w:r>
    </w:p>
    <w:p w:rsidR="00032B81" w:rsidRDefault="00032B81" w:rsidP="00032B81">
      <w:pPr>
        <w:rPr>
          <w:b/>
          <w:sz w:val="24"/>
        </w:rPr>
      </w:pPr>
      <w:r w:rsidRPr="00032B81">
        <w:rPr>
          <w:b/>
          <w:sz w:val="24"/>
        </w:rPr>
        <w:t>Thanks be to God</w:t>
      </w:r>
    </w:p>
    <w:p w:rsidR="00032B81" w:rsidRDefault="00032B81" w:rsidP="00032B81">
      <w:pPr>
        <w:rPr>
          <w:b/>
          <w:sz w:val="24"/>
        </w:rPr>
      </w:pPr>
    </w:p>
    <w:p w:rsidR="00C57B16" w:rsidRDefault="00032B81" w:rsidP="00032B81">
      <w:pPr>
        <w:pStyle w:val="Heading1"/>
      </w:pPr>
      <w:r>
        <w:rPr>
          <w:b/>
        </w:rPr>
        <w:br w:type="page"/>
      </w:r>
      <w:r w:rsidRPr="00032B81">
        <w:lastRenderedPageBreak/>
        <w:t>The Gospel:</w:t>
      </w:r>
      <w:r w:rsidR="00C57B16" w:rsidRPr="00C57B16">
        <w:t xml:space="preserve"> Matthew 6:25-33 </w:t>
      </w:r>
    </w:p>
    <w:p w:rsidR="00C57B16" w:rsidRDefault="00C57B16" w:rsidP="00032B81">
      <w:pPr>
        <w:pStyle w:val="Heading1"/>
      </w:pPr>
      <w:r w:rsidRPr="00C57B16">
        <w:t xml:space="preserve">Do not worry - God cares for you </w:t>
      </w:r>
    </w:p>
    <w:p w:rsidR="00C57B16" w:rsidRDefault="00C57B16" w:rsidP="00C57B16"/>
    <w:p w:rsidR="00C57B16" w:rsidRPr="00C57B16" w:rsidRDefault="00C57B16" w:rsidP="00C57B16">
      <w:pPr>
        <w:rPr>
          <w:sz w:val="24"/>
          <w:lang w:eastAsia="en-AU"/>
        </w:rPr>
      </w:pPr>
      <w:r w:rsidRPr="00C57B16">
        <w:rPr>
          <w:sz w:val="24"/>
        </w:rPr>
        <w:t>Jesus said:</w:t>
      </w:r>
      <w:r w:rsidRPr="00C57B16">
        <w:rPr>
          <w:rStyle w:val="Heading3Char"/>
          <w:sz w:val="32"/>
        </w:rPr>
        <w:t xml:space="preserve"> </w:t>
      </w:r>
      <w:r w:rsidRPr="00C57B16">
        <w:rPr>
          <w:rStyle w:val="woj"/>
          <w:sz w:val="24"/>
        </w:rPr>
        <w:t>‘Therefore I tell you, do not worry about your life, what you will eat or drink; or about your body, what you will wear. Is not life more than food, and the body more than clothes?</w:t>
      </w:r>
      <w:r w:rsidRPr="00C57B16">
        <w:rPr>
          <w:rStyle w:val="text"/>
          <w:sz w:val="24"/>
        </w:rPr>
        <w:t xml:space="preserve"> </w:t>
      </w:r>
      <w:r w:rsidRPr="00C57B16">
        <w:rPr>
          <w:rStyle w:val="woj"/>
          <w:sz w:val="24"/>
        </w:rPr>
        <w:t>Look at the birds of the air; they do not sow or reap or store away in barns, and yet your heavenly Father feeds them. Are you not much more valuable than they?</w:t>
      </w:r>
      <w:r w:rsidRPr="00C57B16">
        <w:rPr>
          <w:rStyle w:val="text"/>
          <w:sz w:val="24"/>
        </w:rPr>
        <w:t xml:space="preserve"> </w:t>
      </w:r>
      <w:r w:rsidRPr="00C57B16">
        <w:rPr>
          <w:rStyle w:val="woj"/>
          <w:sz w:val="24"/>
        </w:rPr>
        <w:t>Can any one of you by worrying add a single hour to your life</w:t>
      </w:r>
      <w:hyperlink r:id="rId8" w:anchor="fen-NIVUK-23310a" w:tooltip="See footnote a" w:history="1"/>
      <w:r w:rsidRPr="00C57B16">
        <w:rPr>
          <w:rStyle w:val="woj"/>
          <w:sz w:val="24"/>
        </w:rPr>
        <w:t>?</w:t>
      </w:r>
    </w:p>
    <w:p w:rsidR="00C57B16" w:rsidRPr="00C57B16" w:rsidRDefault="00C57B16" w:rsidP="00C57B16">
      <w:pPr>
        <w:rPr>
          <w:sz w:val="24"/>
        </w:rPr>
      </w:pPr>
      <w:r w:rsidRPr="00C57B16">
        <w:rPr>
          <w:rStyle w:val="woj"/>
          <w:sz w:val="24"/>
        </w:rPr>
        <w:t>‘And why do you worry about clothes? See how the flowers of the field grow. They do not labour or spin.</w:t>
      </w:r>
      <w:r w:rsidRPr="00C57B16">
        <w:rPr>
          <w:rStyle w:val="text"/>
          <w:sz w:val="24"/>
        </w:rPr>
        <w:t xml:space="preserve"> </w:t>
      </w:r>
      <w:r w:rsidRPr="00C57B16">
        <w:rPr>
          <w:rStyle w:val="woj"/>
          <w:sz w:val="24"/>
        </w:rPr>
        <w:t>Yet I tell you that not even Solomon in all his splendour was dressed like one of these.</w:t>
      </w:r>
      <w:r w:rsidRPr="00C57B16">
        <w:rPr>
          <w:rStyle w:val="text"/>
          <w:sz w:val="24"/>
        </w:rPr>
        <w:t xml:space="preserve"> </w:t>
      </w:r>
      <w:r w:rsidRPr="00C57B16">
        <w:rPr>
          <w:rStyle w:val="woj"/>
          <w:sz w:val="24"/>
        </w:rPr>
        <w:t>If that is how God clothes the grass of the field, which is here today and tomorrow is thrown into the fire, will he not much more clothe you – you of little faith?</w:t>
      </w:r>
      <w:r w:rsidRPr="00C57B16">
        <w:rPr>
          <w:rStyle w:val="text"/>
          <w:sz w:val="24"/>
        </w:rPr>
        <w:t xml:space="preserve"> </w:t>
      </w:r>
      <w:r w:rsidRPr="00C57B16">
        <w:rPr>
          <w:rStyle w:val="woj"/>
          <w:sz w:val="24"/>
        </w:rPr>
        <w:t>So do not worry, saying, “What shall we eat?” or “What shall we drink?” or “What shall we wear?”</w:t>
      </w:r>
      <w:r w:rsidRPr="00C57B16">
        <w:rPr>
          <w:rStyle w:val="text"/>
          <w:sz w:val="24"/>
        </w:rPr>
        <w:t xml:space="preserve"> </w:t>
      </w:r>
      <w:r w:rsidRPr="00C57B16">
        <w:rPr>
          <w:rStyle w:val="woj"/>
          <w:sz w:val="24"/>
        </w:rPr>
        <w:t>For the pagans run after all these things, and your heavenly Father knows that you need them.</w:t>
      </w:r>
      <w:r w:rsidRPr="00C57B16">
        <w:rPr>
          <w:rStyle w:val="text"/>
          <w:sz w:val="24"/>
        </w:rPr>
        <w:t xml:space="preserve"> </w:t>
      </w:r>
      <w:r w:rsidRPr="00C57B16">
        <w:rPr>
          <w:rStyle w:val="woj"/>
          <w:sz w:val="24"/>
        </w:rPr>
        <w:t>But seek first his kingdom and his righteousness, and all these things will be given to you as well.</w:t>
      </w:r>
      <w:r w:rsidRPr="00C57B16">
        <w:rPr>
          <w:rStyle w:val="text"/>
          <w:sz w:val="24"/>
        </w:rPr>
        <w:t xml:space="preserve"> </w:t>
      </w:r>
    </w:p>
    <w:p w:rsidR="00032B81" w:rsidRDefault="00032B81" w:rsidP="00C57B16"/>
    <w:p w:rsidR="00032B81" w:rsidRDefault="00032B81" w:rsidP="00032B81">
      <w:pPr>
        <w:rPr>
          <w:sz w:val="24"/>
        </w:rPr>
      </w:pPr>
      <w:bookmarkStart w:id="0" w:name="_GoBack"/>
      <w:bookmarkEnd w:id="0"/>
    </w:p>
    <w:p w:rsidR="00032B81" w:rsidRPr="00032B81" w:rsidRDefault="00032B81" w:rsidP="00032B81">
      <w:pPr>
        <w:rPr>
          <w:i/>
          <w:sz w:val="24"/>
        </w:rPr>
      </w:pPr>
      <w:r w:rsidRPr="00032B81">
        <w:rPr>
          <w:i/>
          <w:sz w:val="24"/>
        </w:rPr>
        <w:t>This is the gospel of the Lord</w:t>
      </w:r>
    </w:p>
    <w:p w:rsidR="00032B81" w:rsidRPr="00032B81" w:rsidRDefault="00032B81" w:rsidP="00032B81">
      <w:pPr>
        <w:rPr>
          <w:b/>
          <w:sz w:val="24"/>
        </w:rPr>
      </w:pPr>
      <w:r w:rsidRPr="00032B81">
        <w:rPr>
          <w:b/>
          <w:sz w:val="24"/>
        </w:rPr>
        <w:t>Praise be to you, O Christ</w:t>
      </w:r>
    </w:p>
    <w:sectPr w:rsidR="00032B81" w:rsidRPr="00032B81" w:rsidSect="002966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55"/>
    <w:rsid w:val="00032B81"/>
    <w:rsid w:val="0029668E"/>
    <w:rsid w:val="003C3785"/>
    <w:rsid w:val="005B2555"/>
    <w:rsid w:val="007C0F9E"/>
    <w:rsid w:val="00C57B16"/>
    <w:rsid w:val="00DE1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0C80"/>
  <w15:chartTrackingRefBased/>
  <w15:docId w15:val="{3BBD91EC-653D-476C-8F54-BE7F4B2D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68E"/>
    <w:pPr>
      <w:spacing w:after="120" w:line="264" w:lineRule="auto"/>
    </w:pPr>
    <w:rPr>
      <w:lang w:eastAsia="en-US"/>
    </w:rPr>
  </w:style>
  <w:style w:type="paragraph" w:styleId="Heading1">
    <w:name w:val="heading 1"/>
    <w:basedOn w:val="Normal"/>
    <w:next w:val="Normal"/>
    <w:link w:val="Heading1Char"/>
    <w:uiPriority w:val="9"/>
    <w:qFormat/>
    <w:rsid w:val="0029668E"/>
    <w:pPr>
      <w:keepNext/>
      <w:keepLines/>
      <w:spacing w:before="320" w:after="0" w:line="240" w:lineRule="auto"/>
      <w:outlineLvl w:val="0"/>
    </w:pPr>
    <w:rPr>
      <w:color w:val="830F0E"/>
      <w:sz w:val="32"/>
      <w:szCs w:val="32"/>
    </w:rPr>
  </w:style>
  <w:style w:type="paragraph" w:styleId="Heading2">
    <w:name w:val="heading 2"/>
    <w:basedOn w:val="Normal"/>
    <w:next w:val="Normal"/>
    <w:link w:val="Heading2Char"/>
    <w:uiPriority w:val="9"/>
    <w:semiHidden/>
    <w:unhideWhenUsed/>
    <w:qFormat/>
    <w:rsid w:val="0029668E"/>
    <w:pPr>
      <w:keepNext/>
      <w:keepLines/>
      <w:spacing w:before="80" w:after="0" w:line="240" w:lineRule="auto"/>
      <w:outlineLvl w:val="1"/>
    </w:pPr>
    <w:rPr>
      <w:color w:val="404040"/>
      <w:sz w:val="28"/>
      <w:szCs w:val="28"/>
    </w:rPr>
  </w:style>
  <w:style w:type="paragraph" w:styleId="Heading3">
    <w:name w:val="heading 3"/>
    <w:basedOn w:val="Normal"/>
    <w:next w:val="Normal"/>
    <w:link w:val="Heading3Char"/>
    <w:uiPriority w:val="9"/>
    <w:semiHidden/>
    <w:unhideWhenUsed/>
    <w:qFormat/>
    <w:rsid w:val="0029668E"/>
    <w:pPr>
      <w:keepNext/>
      <w:keepLines/>
      <w:spacing w:before="40" w:after="0" w:line="240" w:lineRule="auto"/>
      <w:outlineLvl w:val="2"/>
    </w:pPr>
    <w:rPr>
      <w:color w:val="1E5155"/>
      <w:sz w:val="24"/>
      <w:szCs w:val="24"/>
    </w:rPr>
  </w:style>
  <w:style w:type="paragraph" w:styleId="Heading4">
    <w:name w:val="heading 4"/>
    <w:basedOn w:val="Normal"/>
    <w:next w:val="Normal"/>
    <w:link w:val="Heading4Char"/>
    <w:uiPriority w:val="9"/>
    <w:semiHidden/>
    <w:unhideWhenUsed/>
    <w:qFormat/>
    <w:rsid w:val="0029668E"/>
    <w:pPr>
      <w:keepNext/>
      <w:keepLines/>
      <w:spacing w:before="40" w:after="0"/>
      <w:outlineLvl w:val="3"/>
    </w:pPr>
    <w:rPr>
      <w:sz w:val="22"/>
      <w:szCs w:val="22"/>
    </w:rPr>
  </w:style>
  <w:style w:type="paragraph" w:styleId="Heading5">
    <w:name w:val="heading 5"/>
    <w:basedOn w:val="Normal"/>
    <w:next w:val="Normal"/>
    <w:link w:val="Heading5Char"/>
    <w:uiPriority w:val="9"/>
    <w:semiHidden/>
    <w:unhideWhenUsed/>
    <w:qFormat/>
    <w:rsid w:val="0029668E"/>
    <w:pPr>
      <w:keepNext/>
      <w:keepLines/>
      <w:spacing w:before="40" w:after="0"/>
      <w:outlineLvl w:val="4"/>
    </w:pPr>
    <w:rPr>
      <w:color w:val="1E5155"/>
      <w:sz w:val="22"/>
      <w:szCs w:val="22"/>
    </w:rPr>
  </w:style>
  <w:style w:type="paragraph" w:styleId="Heading6">
    <w:name w:val="heading 6"/>
    <w:basedOn w:val="Normal"/>
    <w:next w:val="Normal"/>
    <w:link w:val="Heading6Char"/>
    <w:uiPriority w:val="9"/>
    <w:semiHidden/>
    <w:unhideWhenUsed/>
    <w:qFormat/>
    <w:rsid w:val="0029668E"/>
    <w:pPr>
      <w:keepNext/>
      <w:keepLines/>
      <w:spacing w:before="40" w:after="0"/>
      <w:outlineLvl w:val="5"/>
    </w:pPr>
    <w:rPr>
      <w:i/>
      <w:iCs/>
      <w:color w:val="1E5155"/>
      <w:sz w:val="21"/>
      <w:szCs w:val="21"/>
    </w:rPr>
  </w:style>
  <w:style w:type="paragraph" w:styleId="Heading7">
    <w:name w:val="heading 7"/>
    <w:basedOn w:val="Normal"/>
    <w:next w:val="Normal"/>
    <w:link w:val="Heading7Char"/>
    <w:uiPriority w:val="9"/>
    <w:semiHidden/>
    <w:unhideWhenUsed/>
    <w:qFormat/>
    <w:rsid w:val="0029668E"/>
    <w:pPr>
      <w:keepNext/>
      <w:keepLines/>
      <w:spacing w:before="40" w:after="0"/>
      <w:outlineLvl w:val="6"/>
    </w:pPr>
    <w:rPr>
      <w:i/>
      <w:iCs/>
      <w:color w:val="580A09"/>
      <w:sz w:val="21"/>
      <w:szCs w:val="21"/>
    </w:rPr>
  </w:style>
  <w:style w:type="paragraph" w:styleId="Heading8">
    <w:name w:val="heading 8"/>
    <w:basedOn w:val="Normal"/>
    <w:next w:val="Normal"/>
    <w:link w:val="Heading8Char"/>
    <w:uiPriority w:val="9"/>
    <w:semiHidden/>
    <w:unhideWhenUsed/>
    <w:qFormat/>
    <w:rsid w:val="0029668E"/>
    <w:pPr>
      <w:keepNext/>
      <w:keepLines/>
      <w:spacing w:before="40" w:after="0"/>
      <w:outlineLvl w:val="7"/>
    </w:pPr>
    <w:rPr>
      <w:b/>
      <w:bCs/>
      <w:color w:val="1E5155"/>
    </w:rPr>
  </w:style>
  <w:style w:type="paragraph" w:styleId="Heading9">
    <w:name w:val="heading 9"/>
    <w:basedOn w:val="Normal"/>
    <w:next w:val="Normal"/>
    <w:link w:val="Heading9Char"/>
    <w:uiPriority w:val="9"/>
    <w:semiHidden/>
    <w:unhideWhenUsed/>
    <w:qFormat/>
    <w:rsid w:val="0029668E"/>
    <w:pPr>
      <w:keepNext/>
      <w:keepLines/>
      <w:spacing w:before="40" w:after="0"/>
      <w:outlineLvl w:val="8"/>
    </w:pPr>
    <w:rPr>
      <w:b/>
      <w:bCs/>
      <w:i/>
      <w:iCs/>
      <w:color w:val="1E51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68E"/>
    <w:rPr>
      <w:rFonts w:ascii="Century Gothic" w:eastAsia="Times New Roman" w:hAnsi="Century Gothic" w:cs="Times New Roman"/>
      <w:color w:val="830F0E"/>
      <w:sz w:val="32"/>
      <w:szCs w:val="32"/>
    </w:rPr>
  </w:style>
  <w:style w:type="character" w:customStyle="1" w:styleId="Heading2Char">
    <w:name w:val="Heading 2 Char"/>
    <w:link w:val="Heading2"/>
    <w:uiPriority w:val="9"/>
    <w:semiHidden/>
    <w:rsid w:val="0029668E"/>
    <w:rPr>
      <w:rFonts w:ascii="Century Gothic" w:eastAsia="Times New Roman" w:hAnsi="Century Gothic" w:cs="Times New Roman"/>
      <w:color w:val="404040"/>
      <w:sz w:val="28"/>
      <w:szCs w:val="28"/>
    </w:rPr>
  </w:style>
  <w:style w:type="character" w:customStyle="1" w:styleId="Heading3Char">
    <w:name w:val="Heading 3 Char"/>
    <w:link w:val="Heading3"/>
    <w:uiPriority w:val="9"/>
    <w:semiHidden/>
    <w:rsid w:val="0029668E"/>
    <w:rPr>
      <w:rFonts w:ascii="Century Gothic" w:eastAsia="Times New Roman" w:hAnsi="Century Gothic" w:cs="Times New Roman"/>
      <w:color w:val="1E5155"/>
      <w:sz w:val="24"/>
      <w:szCs w:val="24"/>
    </w:rPr>
  </w:style>
  <w:style w:type="character" w:customStyle="1" w:styleId="Heading4Char">
    <w:name w:val="Heading 4 Char"/>
    <w:link w:val="Heading4"/>
    <w:uiPriority w:val="9"/>
    <w:semiHidden/>
    <w:rsid w:val="0029668E"/>
    <w:rPr>
      <w:rFonts w:ascii="Century Gothic" w:eastAsia="Times New Roman" w:hAnsi="Century Gothic" w:cs="Times New Roman"/>
      <w:sz w:val="22"/>
      <w:szCs w:val="22"/>
    </w:rPr>
  </w:style>
  <w:style w:type="character" w:customStyle="1" w:styleId="Heading5Char">
    <w:name w:val="Heading 5 Char"/>
    <w:link w:val="Heading5"/>
    <w:uiPriority w:val="9"/>
    <w:semiHidden/>
    <w:rsid w:val="0029668E"/>
    <w:rPr>
      <w:rFonts w:ascii="Century Gothic" w:eastAsia="Times New Roman" w:hAnsi="Century Gothic" w:cs="Times New Roman"/>
      <w:color w:val="1E5155"/>
      <w:sz w:val="22"/>
      <w:szCs w:val="22"/>
    </w:rPr>
  </w:style>
  <w:style w:type="character" w:customStyle="1" w:styleId="Heading6Char">
    <w:name w:val="Heading 6 Char"/>
    <w:link w:val="Heading6"/>
    <w:uiPriority w:val="9"/>
    <w:semiHidden/>
    <w:rsid w:val="0029668E"/>
    <w:rPr>
      <w:rFonts w:ascii="Century Gothic" w:eastAsia="Times New Roman" w:hAnsi="Century Gothic" w:cs="Times New Roman"/>
      <w:i/>
      <w:iCs/>
      <w:color w:val="1E5155"/>
      <w:sz w:val="21"/>
      <w:szCs w:val="21"/>
    </w:rPr>
  </w:style>
  <w:style w:type="character" w:customStyle="1" w:styleId="Heading7Char">
    <w:name w:val="Heading 7 Char"/>
    <w:link w:val="Heading7"/>
    <w:uiPriority w:val="9"/>
    <w:semiHidden/>
    <w:rsid w:val="0029668E"/>
    <w:rPr>
      <w:rFonts w:ascii="Century Gothic" w:eastAsia="Times New Roman" w:hAnsi="Century Gothic" w:cs="Times New Roman"/>
      <w:i/>
      <w:iCs/>
      <w:color w:val="580A09"/>
      <w:sz w:val="21"/>
      <w:szCs w:val="21"/>
    </w:rPr>
  </w:style>
  <w:style w:type="character" w:customStyle="1" w:styleId="Heading8Char">
    <w:name w:val="Heading 8 Char"/>
    <w:link w:val="Heading8"/>
    <w:uiPriority w:val="9"/>
    <w:semiHidden/>
    <w:rsid w:val="0029668E"/>
    <w:rPr>
      <w:rFonts w:ascii="Century Gothic" w:eastAsia="Times New Roman" w:hAnsi="Century Gothic" w:cs="Times New Roman"/>
      <w:b/>
      <w:bCs/>
      <w:color w:val="1E5155"/>
    </w:rPr>
  </w:style>
  <w:style w:type="character" w:customStyle="1" w:styleId="Heading9Char">
    <w:name w:val="Heading 9 Char"/>
    <w:link w:val="Heading9"/>
    <w:uiPriority w:val="9"/>
    <w:semiHidden/>
    <w:rsid w:val="0029668E"/>
    <w:rPr>
      <w:rFonts w:ascii="Century Gothic" w:eastAsia="Times New Roman" w:hAnsi="Century Gothic" w:cs="Times New Roman"/>
      <w:b/>
      <w:bCs/>
      <w:i/>
      <w:iCs/>
      <w:color w:val="1E5155"/>
    </w:rPr>
  </w:style>
  <w:style w:type="paragraph" w:styleId="Caption">
    <w:name w:val="caption"/>
    <w:basedOn w:val="Normal"/>
    <w:next w:val="Normal"/>
    <w:uiPriority w:val="35"/>
    <w:semiHidden/>
    <w:unhideWhenUsed/>
    <w:qFormat/>
    <w:rsid w:val="0029668E"/>
    <w:pPr>
      <w:spacing w:line="240" w:lineRule="auto"/>
    </w:pPr>
    <w:rPr>
      <w:b/>
      <w:bCs/>
      <w:smallCaps/>
      <w:color w:val="595959"/>
      <w:spacing w:val="6"/>
    </w:rPr>
  </w:style>
  <w:style w:type="paragraph" w:styleId="Title">
    <w:name w:val="Title"/>
    <w:basedOn w:val="Normal"/>
    <w:next w:val="Normal"/>
    <w:link w:val="TitleChar"/>
    <w:uiPriority w:val="10"/>
    <w:qFormat/>
    <w:rsid w:val="0029668E"/>
    <w:pPr>
      <w:spacing w:after="0" w:line="240" w:lineRule="auto"/>
      <w:contextualSpacing/>
    </w:pPr>
    <w:rPr>
      <w:color w:val="B01513"/>
      <w:spacing w:val="-10"/>
      <w:sz w:val="56"/>
      <w:szCs w:val="56"/>
    </w:rPr>
  </w:style>
  <w:style w:type="character" w:customStyle="1" w:styleId="TitleChar">
    <w:name w:val="Title Char"/>
    <w:link w:val="Title"/>
    <w:uiPriority w:val="10"/>
    <w:rsid w:val="0029668E"/>
    <w:rPr>
      <w:rFonts w:ascii="Century Gothic" w:eastAsia="Times New Roman" w:hAnsi="Century Gothic" w:cs="Times New Roman"/>
      <w:color w:val="B01513"/>
      <w:spacing w:val="-10"/>
      <w:sz w:val="56"/>
      <w:szCs w:val="56"/>
    </w:rPr>
  </w:style>
  <w:style w:type="paragraph" w:styleId="Subtitle">
    <w:name w:val="Subtitle"/>
    <w:basedOn w:val="Normal"/>
    <w:next w:val="Normal"/>
    <w:link w:val="SubtitleChar"/>
    <w:uiPriority w:val="11"/>
    <w:qFormat/>
    <w:rsid w:val="0029668E"/>
    <w:pPr>
      <w:numPr>
        <w:ilvl w:val="1"/>
      </w:numPr>
      <w:spacing w:line="240" w:lineRule="auto"/>
    </w:pPr>
    <w:rPr>
      <w:sz w:val="24"/>
      <w:szCs w:val="24"/>
    </w:rPr>
  </w:style>
  <w:style w:type="character" w:customStyle="1" w:styleId="SubtitleChar">
    <w:name w:val="Subtitle Char"/>
    <w:link w:val="Subtitle"/>
    <w:uiPriority w:val="11"/>
    <w:rsid w:val="0029668E"/>
    <w:rPr>
      <w:rFonts w:ascii="Century Gothic" w:eastAsia="Times New Roman" w:hAnsi="Century Gothic" w:cs="Times New Roman"/>
      <w:sz w:val="24"/>
      <w:szCs w:val="24"/>
    </w:rPr>
  </w:style>
  <w:style w:type="character" w:styleId="Strong">
    <w:name w:val="Strong"/>
    <w:uiPriority w:val="22"/>
    <w:qFormat/>
    <w:rsid w:val="0029668E"/>
    <w:rPr>
      <w:b/>
      <w:bCs/>
    </w:rPr>
  </w:style>
  <w:style w:type="character" w:styleId="Emphasis">
    <w:name w:val="Emphasis"/>
    <w:uiPriority w:val="20"/>
    <w:qFormat/>
    <w:rsid w:val="0029668E"/>
    <w:rPr>
      <w:i/>
      <w:iCs/>
    </w:rPr>
  </w:style>
  <w:style w:type="paragraph" w:styleId="NoSpacing">
    <w:name w:val="No Spacing"/>
    <w:uiPriority w:val="1"/>
    <w:qFormat/>
    <w:rsid w:val="0029668E"/>
    <w:rPr>
      <w:lang w:eastAsia="en-US"/>
    </w:rPr>
  </w:style>
  <w:style w:type="paragraph" w:styleId="Quote">
    <w:name w:val="Quote"/>
    <w:basedOn w:val="Normal"/>
    <w:next w:val="Normal"/>
    <w:link w:val="QuoteChar"/>
    <w:uiPriority w:val="29"/>
    <w:qFormat/>
    <w:rsid w:val="0029668E"/>
    <w:pPr>
      <w:spacing w:before="160"/>
      <w:ind w:left="720" w:right="720"/>
    </w:pPr>
    <w:rPr>
      <w:i/>
      <w:iCs/>
      <w:color w:val="404040"/>
    </w:rPr>
  </w:style>
  <w:style w:type="character" w:customStyle="1" w:styleId="QuoteChar">
    <w:name w:val="Quote Char"/>
    <w:link w:val="Quote"/>
    <w:uiPriority w:val="29"/>
    <w:rsid w:val="0029668E"/>
    <w:rPr>
      <w:i/>
      <w:iCs/>
      <w:color w:val="404040"/>
    </w:rPr>
  </w:style>
  <w:style w:type="paragraph" w:styleId="IntenseQuote">
    <w:name w:val="Intense Quote"/>
    <w:basedOn w:val="Normal"/>
    <w:next w:val="Normal"/>
    <w:link w:val="IntenseQuoteChar"/>
    <w:uiPriority w:val="30"/>
    <w:qFormat/>
    <w:rsid w:val="0029668E"/>
    <w:pPr>
      <w:pBdr>
        <w:left w:val="single" w:sz="18" w:space="12" w:color="B01513"/>
      </w:pBdr>
      <w:spacing w:before="100" w:beforeAutospacing="1" w:line="300" w:lineRule="auto"/>
      <w:ind w:left="1224" w:right="1224"/>
    </w:pPr>
    <w:rPr>
      <w:color w:val="B01513"/>
      <w:sz w:val="28"/>
      <w:szCs w:val="28"/>
    </w:rPr>
  </w:style>
  <w:style w:type="character" w:customStyle="1" w:styleId="IntenseQuoteChar">
    <w:name w:val="Intense Quote Char"/>
    <w:link w:val="IntenseQuote"/>
    <w:uiPriority w:val="30"/>
    <w:rsid w:val="0029668E"/>
    <w:rPr>
      <w:rFonts w:ascii="Century Gothic" w:eastAsia="Times New Roman" w:hAnsi="Century Gothic" w:cs="Times New Roman"/>
      <w:color w:val="B01513"/>
      <w:sz w:val="28"/>
      <w:szCs w:val="28"/>
    </w:rPr>
  </w:style>
  <w:style w:type="character" w:styleId="SubtleEmphasis">
    <w:name w:val="Subtle Emphasis"/>
    <w:uiPriority w:val="19"/>
    <w:qFormat/>
    <w:rsid w:val="0029668E"/>
    <w:rPr>
      <w:i/>
      <w:iCs/>
      <w:color w:val="404040"/>
    </w:rPr>
  </w:style>
  <w:style w:type="character" w:styleId="IntenseEmphasis">
    <w:name w:val="Intense Emphasis"/>
    <w:uiPriority w:val="21"/>
    <w:qFormat/>
    <w:rsid w:val="0029668E"/>
    <w:rPr>
      <w:b/>
      <w:bCs/>
      <w:i/>
      <w:iCs/>
    </w:rPr>
  </w:style>
  <w:style w:type="character" w:styleId="SubtleReference">
    <w:name w:val="Subtle Reference"/>
    <w:uiPriority w:val="31"/>
    <w:qFormat/>
    <w:rsid w:val="0029668E"/>
    <w:rPr>
      <w:smallCaps/>
      <w:color w:val="404040"/>
      <w:u w:val="single" w:color="7F7F7F"/>
    </w:rPr>
  </w:style>
  <w:style w:type="character" w:styleId="IntenseReference">
    <w:name w:val="Intense Reference"/>
    <w:uiPriority w:val="32"/>
    <w:qFormat/>
    <w:rsid w:val="0029668E"/>
    <w:rPr>
      <w:b/>
      <w:bCs/>
      <w:smallCaps/>
      <w:spacing w:val="5"/>
      <w:u w:val="single"/>
    </w:rPr>
  </w:style>
  <w:style w:type="character" w:styleId="BookTitle">
    <w:name w:val="Book Title"/>
    <w:uiPriority w:val="33"/>
    <w:qFormat/>
    <w:rsid w:val="0029668E"/>
    <w:rPr>
      <w:b/>
      <w:bCs/>
      <w:smallCaps/>
    </w:rPr>
  </w:style>
  <w:style w:type="paragraph" w:styleId="TOCHeading">
    <w:name w:val="TOC Heading"/>
    <w:basedOn w:val="Heading1"/>
    <w:next w:val="Normal"/>
    <w:uiPriority w:val="39"/>
    <w:semiHidden/>
    <w:unhideWhenUsed/>
    <w:qFormat/>
    <w:rsid w:val="0029668E"/>
    <w:pPr>
      <w:outlineLvl w:val="9"/>
    </w:pPr>
  </w:style>
  <w:style w:type="paragraph" w:customStyle="1" w:styleId="line">
    <w:name w:val="line"/>
    <w:basedOn w:val="Normal"/>
    <w:rsid w:val="005B2555"/>
    <w:pPr>
      <w:spacing w:before="100" w:beforeAutospacing="1" w:after="100" w:afterAutospacing="1" w:line="240" w:lineRule="auto"/>
    </w:pPr>
    <w:rPr>
      <w:rFonts w:ascii="Times New Roman" w:hAnsi="Times New Roman"/>
      <w:sz w:val="24"/>
      <w:szCs w:val="24"/>
      <w:lang w:eastAsia="en-AU"/>
    </w:rPr>
  </w:style>
  <w:style w:type="character" w:customStyle="1" w:styleId="text">
    <w:name w:val="text"/>
    <w:rsid w:val="005B2555"/>
  </w:style>
  <w:style w:type="character" w:customStyle="1" w:styleId="indent-1-breaks">
    <w:name w:val="indent-1-breaks"/>
    <w:rsid w:val="005B2555"/>
  </w:style>
  <w:style w:type="character" w:customStyle="1" w:styleId="small-caps">
    <w:name w:val="small-caps"/>
    <w:rsid w:val="005B2555"/>
  </w:style>
  <w:style w:type="character" w:styleId="Hyperlink">
    <w:name w:val="Hyperlink"/>
    <w:uiPriority w:val="99"/>
    <w:semiHidden/>
    <w:unhideWhenUsed/>
    <w:rsid w:val="005B2555"/>
    <w:rPr>
      <w:color w:val="0000FF"/>
      <w:u w:val="single"/>
    </w:rPr>
  </w:style>
  <w:style w:type="character" w:customStyle="1" w:styleId="chapternum">
    <w:name w:val="chapternum"/>
    <w:basedOn w:val="DefaultParagraphFont"/>
    <w:rsid w:val="00C57B16"/>
  </w:style>
  <w:style w:type="paragraph" w:styleId="NormalWeb">
    <w:name w:val="Normal (Web)"/>
    <w:basedOn w:val="Normal"/>
    <w:uiPriority w:val="99"/>
    <w:semiHidden/>
    <w:unhideWhenUsed/>
    <w:rsid w:val="00C57B16"/>
    <w:pPr>
      <w:spacing w:before="100" w:beforeAutospacing="1" w:after="100" w:afterAutospacing="1" w:line="240" w:lineRule="auto"/>
    </w:pPr>
    <w:rPr>
      <w:rFonts w:ascii="Times New Roman" w:hAnsi="Times New Roman"/>
      <w:sz w:val="24"/>
      <w:szCs w:val="24"/>
      <w:lang w:eastAsia="en-AU"/>
    </w:rPr>
  </w:style>
  <w:style w:type="character" w:customStyle="1" w:styleId="woj">
    <w:name w:val="woj"/>
    <w:basedOn w:val="DefaultParagraphFont"/>
    <w:rsid w:val="00C5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40188">
      <w:bodyDiv w:val="1"/>
      <w:marLeft w:val="0"/>
      <w:marRight w:val="0"/>
      <w:marTop w:val="0"/>
      <w:marBottom w:val="0"/>
      <w:divBdr>
        <w:top w:val="none" w:sz="0" w:space="0" w:color="auto"/>
        <w:left w:val="none" w:sz="0" w:space="0" w:color="auto"/>
        <w:bottom w:val="none" w:sz="0" w:space="0" w:color="auto"/>
        <w:right w:val="none" w:sz="0" w:space="0" w:color="auto"/>
      </w:divBdr>
      <w:divsChild>
        <w:div w:id="1750036161">
          <w:marLeft w:val="0"/>
          <w:marRight w:val="0"/>
          <w:marTop w:val="0"/>
          <w:marBottom w:val="0"/>
          <w:divBdr>
            <w:top w:val="none" w:sz="0" w:space="0" w:color="auto"/>
            <w:left w:val="none" w:sz="0" w:space="0" w:color="auto"/>
            <w:bottom w:val="none" w:sz="0" w:space="0" w:color="auto"/>
            <w:right w:val="none" w:sz="0" w:space="0" w:color="auto"/>
          </w:divBdr>
        </w:div>
        <w:div w:id="142552969">
          <w:marLeft w:val="0"/>
          <w:marRight w:val="0"/>
          <w:marTop w:val="0"/>
          <w:marBottom w:val="0"/>
          <w:divBdr>
            <w:top w:val="none" w:sz="0" w:space="0" w:color="auto"/>
            <w:left w:val="none" w:sz="0" w:space="0" w:color="auto"/>
            <w:bottom w:val="none" w:sz="0" w:space="0" w:color="auto"/>
            <w:right w:val="none" w:sz="0" w:space="0" w:color="auto"/>
          </w:divBdr>
        </w:div>
      </w:divsChild>
    </w:div>
    <w:div w:id="1305625956">
      <w:bodyDiv w:val="1"/>
      <w:marLeft w:val="0"/>
      <w:marRight w:val="0"/>
      <w:marTop w:val="0"/>
      <w:marBottom w:val="0"/>
      <w:divBdr>
        <w:top w:val="none" w:sz="0" w:space="0" w:color="auto"/>
        <w:left w:val="none" w:sz="0" w:space="0" w:color="auto"/>
        <w:bottom w:val="none" w:sz="0" w:space="0" w:color="auto"/>
        <w:right w:val="none" w:sz="0" w:space="0" w:color="auto"/>
      </w:divBdr>
      <w:divsChild>
        <w:div w:id="1106316283">
          <w:marLeft w:val="0"/>
          <w:marRight w:val="0"/>
          <w:marTop w:val="0"/>
          <w:marBottom w:val="0"/>
          <w:divBdr>
            <w:top w:val="none" w:sz="0" w:space="0" w:color="auto"/>
            <w:left w:val="none" w:sz="0" w:space="0" w:color="auto"/>
            <w:bottom w:val="none" w:sz="0" w:space="0" w:color="auto"/>
            <w:right w:val="none" w:sz="0" w:space="0" w:color="auto"/>
          </w:divBdr>
        </w:div>
        <w:div w:id="606814581">
          <w:marLeft w:val="0"/>
          <w:marRight w:val="0"/>
          <w:marTop w:val="0"/>
          <w:marBottom w:val="0"/>
          <w:divBdr>
            <w:top w:val="none" w:sz="0" w:space="0" w:color="auto"/>
            <w:left w:val="none" w:sz="0" w:space="0" w:color="auto"/>
            <w:bottom w:val="none" w:sz="0" w:space="0" w:color="auto"/>
            <w:right w:val="none" w:sz="0" w:space="0" w:color="auto"/>
          </w:divBdr>
        </w:div>
      </w:divsChild>
    </w:div>
    <w:div w:id="15814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6%3A25-33+&amp;version=NIVUK" TargetMode="External"/><Relationship Id="rId3" Type="http://schemas.openxmlformats.org/officeDocument/2006/relationships/webSettings" Target="webSettings.xml"/><Relationship Id="rId7" Type="http://schemas.openxmlformats.org/officeDocument/2006/relationships/hyperlink" Target="https://www.biblegateway.com/passage/?search=Psalm+126+&amp;version=NI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126+&amp;version=NIVUK" TargetMode="External"/><Relationship Id="rId5" Type="http://schemas.openxmlformats.org/officeDocument/2006/relationships/hyperlink" Target="https://www.biblegateway.com/passage/?search=Psalm+126+&amp;version=NIVUK" TargetMode="External"/><Relationship Id="rId10" Type="http://schemas.openxmlformats.org/officeDocument/2006/relationships/theme" Target="theme/theme1.xml"/><Relationship Id="rId4" Type="http://schemas.openxmlformats.org/officeDocument/2006/relationships/hyperlink" Target="https://www.biblegateway.com/passage/?search=Joel+2%3A21-27+&amp;version=NIVUK"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by.krahling\Box\WORSHIP\Templates\Readin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Readings Template</Template>
  <TotalTime>250</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Krahling, Libby</dc:creator>
  <cp:keywords/>
  <dc:description/>
  <cp:lastModifiedBy>Krahling, Libby</cp:lastModifiedBy>
  <cp:revision>2</cp:revision>
  <dcterms:created xsi:type="dcterms:W3CDTF">2021-02-02T02:42:00Z</dcterms:created>
  <dcterms:modified xsi:type="dcterms:W3CDTF">2021-02-02T22:19:00Z</dcterms:modified>
</cp:coreProperties>
</file>