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E3230" w14:textId="261A2758" w:rsidR="0029655A" w:rsidRDefault="0029655A" w:rsidP="00256FBF">
      <w:pPr>
        <w:spacing w:before="360" w:after="0"/>
        <w:rPr>
          <w:szCs w:val="20"/>
        </w:rPr>
      </w:pPr>
      <w:r>
        <w:rPr>
          <w:noProof/>
          <w:szCs w:val="20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5BB6E642" wp14:editId="3F2B84F8">
            <wp:simplePos x="0" y="0"/>
            <wp:positionH relativeFrom="column">
              <wp:align>right</wp:align>
            </wp:positionH>
            <wp:positionV relativeFrom="paragraph">
              <wp:posOffset>381346</wp:posOffset>
            </wp:positionV>
            <wp:extent cx="2485390" cy="938530"/>
            <wp:effectExtent l="0" t="0" r="0" b="0"/>
            <wp:wrapThrough wrapText="bothSides">
              <wp:wrapPolygon edited="0">
                <wp:start x="0" y="0"/>
                <wp:lineTo x="0" y="21045"/>
                <wp:lineTo x="21357" y="21045"/>
                <wp:lineTo x="2135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A_logo_WLCTL_horizontal1_cmyk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644" cy="938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2F4D">
        <w:rPr>
          <w:szCs w:val="20"/>
        </w:rPr>
        <w:t>13 December 2019</w:t>
      </w:r>
      <w:bookmarkStart w:id="0" w:name="_GoBack"/>
      <w:bookmarkEnd w:id="0"/>
    </w:p>
    <w:p w14:paraId="2FA326A0" w14:textId="77777777" w:rsidR="007C2F4D" w:rsidRDefault="007C2F4D" w:rsidP="00256FBF">
      <w:pPr>
        <w:spacing w:before="360" w:after="0"/>
        <w:rPr>
          <w:szCs w:val="20"/>
        </w:rPr>
      </w:pPr>
    </w:p>
    <w:p w14:paraId="4DAB488C" w14:textId="210D857E" w:rsidR="00035D03" w:rsidRPr="0029655A" w:rsidRDefault="00035D03" w:rsidP="00256FBF">
      <w:pPr>
        <w:spacing w:before="360" w:after="0"/>
        <w:rPr>
          <w:szCs w:val="20"/>
        </w:rPr>
      </w:pPr>
      <w:r w:rsidRPr="0029655A">
        <w:rPr>
          <w:szCs w:val="20"/>
        </w:rPr>
        <w:tab/>
      </w:r>
      <w:r w:rsidRPr="0029655A">
        <w:rPr>
          <w:szCs w:val="20"/>
        </w:rPr>
        <w:tab/>
      </w:r>
      <w:r w:rsidRPr="0029655A">
        <w:rPr>
          <w:szCs w:val="20"/>
        </w:rPr>
        <w:tab/>
      </w:r>
      <w:r w:rsidRPr="0029655A">
        <w:rPr>
          <w:szCs w:val="20"/>
        </w:rPr>
        <w:tab/>
      </w:r>
      <w:r w:rsidRPr="0029655A">
        <w:rPr>
          <w:szCs w:val="20"/>
        </w:rPr>
        <w:tab/>
      </w:r>
      <w:r w:rsidRPr="0029655A">
        <w:rPr>
          <w:szCs w:val="20"/>
        </w:rPr>
        <w:tab/>
      </w:r>
    </w:p>
    <w:p w14:paraId="4264B8F6" w14:textId="77777777" w:rsidR="007C2F4D" w:rsidRDefault="007C2F4D" w:rsidP="007C2F4D">
      <w:pPr>
        <w:spacing w:before="360" w:after="0"/>
        <w:jc w:val="center"/>
        <w:rPr>
          <w:b/>
          <w:sz w:val="28"/>
          <w:szCs w:val="28"/>
        </w:rPr>
      </w:pPr>
    </w:p>
    <w:p w14:paraId="395E2D3B" w14:textId="2D1889F6" w:rsidR="007C2F4D" w:rsidRDefault="007C2F4D" w:rsidP="007C2F4D">
      <w:pPr>
        <w:spacing w:before="360" w:after="0"/>
        <w:jc w:val="center"/>
        <w:rPr>
          <w:b/>
          <w:sz w:val="28"/>
          <w:szCs w:val="28"/>
        </w:rPr>
      </w:pPr>
      <w:r w:rsidRPr="00D478D3">
        <w:rPr>
          <w:b/>
          <w:sz w:val="28"/>
          <w:szCs w:val="28"/>
        </w:rPr>
        <w:t>Communiqué</w:t>
      </w:r>
      <w:r>
        <w:rPr>
          <w:b/>
          <w:sz w:val="28"/>
          <w:szCs w:val="28"/>
        </w:rPr>
        <w:t xml:space="preserve"> 1: Review of the LCA Constitution – Phase 1</w:t>
      </w:r>
    </w:p>
    <w:p w14:paraId="21717EFB" w14:textId="77777777" w:rsidR="007C2F4D" w:rsidRPr="00D478D3" w:rsidRDefault="007C2F4D" w:rsidP="007C2F4D">
      <w:pPr>
        <w:spacing w:before="360" w:after="0"/>
        <w:jc w:val="center"/>
        <w:rPr>
          <w:b/>
          <w:sz w:val="28"/>
          <w:szCs w:val="28"/>
        </w:rPr>
      </w:pPr>
    </w:p>
    <w:p w14:paraId="70D3457D" w14:textId="77777777" w:rsidR="000011B7" w:rsidRDefault="00256FBF" w:rsidP="000011B7">
      <w:pPr>
        <w:spacing w:before="120" w:after="240"/>
        <w:rPr>
          <w:rFonts w:ascii="Lucida Handwriting" w:hAnsi="Lucida Handwriting" w:cs="Arial"/>
          <w:b/>
          <w:color w:val="000000"/>
          <w:sz w:val="22"/>
          <w:shd w:val="clear" w:color="auto" w:fill="FFFFFF"/>
        </w:rPr>
      </w:pPr>
      <w:r w:rsidRPr="00256FBF">
        <w:rPr>
          <w:rFonts w:ascii="Arial" w:hAnsi="Arial" w:cs="Arial"/>
          <w:color w:val="000000"/>
          <w:szCs w:val="20"/>
        </w:rPr>
        <w:br/>
      </w:r>
      <w:r w:rsidRPr="00035D03">
        <w:rPr>
          <w:rFonts w:ascii="Lucida Handwriting" w:hAnsi="Lucida Handwriting" w:cs="Arial"/>
          <w:b/>
          <w:color w:val="000000"/>
          <w:sz w:val="22"/>
          <w:shd w:val="clear" w:color="auto" w:fill="FFFFFF"/>
        </w:rPr>
        <w:t>A message to all members, bodies and agencies of the Lutheran Church of Australia and New Zealand.</w:t>
      </w:r>
    </w:p>
    <w:p w14:paraId="741DCDF5" w14:textId="77777777" w:rsidR="000011B7" w:rsidRPr="002B4127" w:rsidRDefault="00256FBF" w:rsidP="000011B7">
      <w:pPr>
        <w:spacing w:before="120" w:after="240"/>
        <w:rPr>
          <w:rFonts w:cs="Arial"/>
          <w:color w:val="000000"/>
          <w:szCs w:val="20"/>
          <w:shd w:val="clear" w:color="auto" w:fill="FFFFFF"/>
        </w:rPr>
      </w:pPr>
      <w:r w:rsidRPr="00256FBF">
        <w:rPr>
          <w:rFonts w:ascii="Arial" w:hAnsi="Arial" w:cs="Arial"/>
          <w:color w:val="000000"/>
          <w:szCs w:val="20"/>
        </w:rPr>
        <w:br/>
      </w:r>
      <w:r w:rsidR="000011B7" w:rsidRPr="002B4127">
        <w:rPr>
          <w:rFonts w:cs="Arial"/>
          <w:color w:val="000000"/>
          <w:szCs w:val="20"/>
          <w:shd w:val="clear" w:color="auto" w:fill="FFFFFF"/>
        </w:rPr>
        <w:t>We are preparing ourselves to update our church-wide Constitution.</w:t>
      </w:r>
    </w:p>
    <w:p w14:paraId="36733274" w14:textId="77777777" w:rsidR="00256FBF" w:rsidRPr="002B4127" w:rsidRDefault="00256FBF" w:rsidP="000011B7">
      <w:pPr>
        <w:spacing w:before="240" w:after="120"/>
        <w:rPr>
          <w:rFonts w:cs="Arial"/>
          <w:color w:val="000000"/>
          <w:szCs w:val="20"/>
          <w:shd w:val="clear" w:color="auto" w:fill="FFFFFF"/>
        </w:rPr>
      </w:pPr>
      <w:r w:rsidRPr="002B4127">
        <w:rPr>
          <w:rFonts w:cs="Arial"/>
          <w:color w:val="000000"/>
          <w:szCs w:val="20"/>
          <w:shd w:val="clear" w:color="auto" w:fill="FFFFFF"/>
        </w:rPr>
        <w:t xml:space="preserve">Our church has commenced a half-century review of </w:t>
      </w:r>
      <w:r w:rsidR="00150B31" w:rsidRPr="002B4127">
        <w:rPr>
          <w:rFonts w:cs="Arial"/>
          <w:color w:val="000000"/>
          <w:szCs w:val="20"/>
          <w:shd w:val="clear" w:color="auto" w:fill="FFFFFF"/>
        </w:rPr>
        <w:t>its</w:t>
      </w:r>
      <w:r w:rsidRPr="002B4127">
        <w:rPr>
          <w:rFonts w:cs="Arial"/>
          <w:color w:val="000000"/>
          <w:szCs w:val="20"/>
          <w:shd w:val="clear" w:color="auto" w:fill="FFFFFF"/>
        </w:rPr>
        <w:t xml:space="preserve"> Constitution - our legal basis for being. We are excited at the prospect of being able, </w:t>
      </w:r>
      <w:r w:rsidR="00662B2F" w:rsidRPr="002B4127">
        <w:rPr>
          <w:rFonts w:cs="Arial"/>
          <w:color w:val="000000"/>
          <w:szCs w:val="20"/>
          <w:shd w:val="clear" w:color="auto" w:fill="FFFFFF"/>
        </w:rPr>
        <w:t>at a future General Convention</w:t>
      </w:r>
      <w:r w:rsidR="00B9129B" w:rsidRPr="002B4127">
        <w:rPr>
          <w:rFonts w:cs="Arial"/>
          <w:color w:val="000000"/>
          <w:szCs w:val="20"/>
          <w:shd w:val="clear" w:color="auto" w:fill="FFFFFF"/>
        </w:rPr>
        <w:t>,</w:t>
      </w:r>
      <w:r w:rsidRPr="002B4127">
        <w:rPr>
          <w:rFonts w:cs="Arial"/>
          <w:color w:val="000000"/>
          <w:szCs w:val="20"/>
          <w:shd w:val="clear" w:color="auto" w:fill="FFFFFF"/>
        </w:rPr>
        <w:t xml:space="preserve"> to update our </w:t>
      </w:r>
      <w:proofErr w:type="gramStart"/>
      <w:r w:rsidRPr="002B4127">
        <w:rPr>
          <w:rFonts w:cs="Arial"/>
          <w:color w:val="000000"/>
          <w:szCs w:val="20"/>
          <w:shd w:val="clear" w:color="auto" w:fill="FFFFFF"/>
        </w:rPr>
        <w:t>constitution</w:t>
      </w:r>
      <w:r w:rsidR="00490580" w:rsidRPr="002B4127">
        <w:rPr>
          <w:rFonts w:cs="Arial"/>
          <w:color w:val="000000"/>
          <w:szCs w:val="20"/>
          <w:shd w:val="clear" w:color="auto" w:fill="FFFFFF"/>
        </w:rPr>
        <w:t xml:space="preserve"> which</w:t>
      </w:r>
      <w:proofErr w:type="gramEnd"/>
      <w:r w:rsidR="00490580" w:rsidRPr="002B4127">
        <w:rPr>
          <w:rFonts w:cs="Arial"/>
          <w:color w:val="000000"/>
          <w:szCs w:val="20"/>
          <w:shd w:val="clear" w:color="auto" w:fill="FFFFFF"/>
        </w:rPr>
        <w:t xml:space="preserve"> has served us well,</w:t>
      </w:r>
      <w:r w:rsidRPr="002B4127">
        <w:rPr>
          <w:rFonts w:cs="Arial"/>
          <w:color w:val="000000"/>
          <w:szCs w:val="20"/>
          <w:shd w:val="clear" w:color="auto" w:fill="FFFFFF"/>
        </w:rPr>
        <w:t xml:space="preserve"> to enable </w:t>
      </w:r>
      <w:r w:rsidR="00150B31" w:rsidRPr="002B4127">
        <w:rPr>
          <w:rFonts w:cs="Arial"/>
          <w:color w:val="000000"/>
          <w:szCs w:val="20"/>
          <w:shd w:val="clear" w:color="auto" w:fill="FFFFFF"/>
        </w:rPr>
        <w:t>us</w:t>
      </w:r>
      <w:r w:rsidRPr="002B4127">
        <w:rPr>
          <w:rFonts w:cs="Arial"/>
          <w:color w:val="000000"/>
          <w:szCs w:val="20"/>
          <w:shd w:val="clear" w:color="auto" w:fill="FFFFFF"/>
        </w:rPr>
        <w:t xml:space="preserve"> to better witness and thrive in the 21st Century.</w:t>
      </w:r>
    </w:p>
    <w:p w14:paraId="7C636F1E" w14:textId="77777777" w:rsidR="00256FBF" w:rsidRPr="002B4127" w:rsidRDefault="00256FBF" w:rsidP="00256FBF">
      <w:pPr>
        <w:spacing w:after="120"/>
        <w:ind w:left="720"/>
        <w:rPr>
          <w:rFonts w:cs="Arial"/>
          <w:color w:val="000000"/>
          <w:szCs w:val="20"/>
          <w:shd w:val="clear" w:color="auto" w:fill="FFFFFF"/>
        </w:rPr>
      </w:pPr>
      <w:r w:rsidRPr="002B4127">
        <w:rPr>
          <w:rFonts w:cs="Arial"/>
          <w:color w:val="000000"/>
          <w:szCs w:val="20"/>
          <w:shd w:val="clear" w:color="auto" w:fill="FFFFFF"/>
        </w:rPr>
        <w:t>Do you think the name of our church should change?</w:t>
      </w:r>
    </w:p>
    <w:p w14:paraId="0DAAD015" w14:textId="77777777" w:rsidR="00256FBF" w:rsidRPr="002B4127" w:rsidRDefault="00256FBF" w:rsidP="00256FBF">
      <w:pPr>
        <w:spacing w:after="120"/>
        <w:ind w:left="720"/>
        <w:rPr>
          <w:rFonts w:cs="Arial"/>
          <w:color w:val="000000"/>
          <w:szCs w:val="20"/>
          <w:shd w:val="clear" w:color="auto" w:fill="FFFFFF"/>
        </w:rPr>
      </w:pPr>
      <w:r w:rsidRPr="002B4127">
        <w:rPr>
          <w:rFonts w:cs="Arial"/>
          <w:color w:val="000000"/>
          <w:szCs w:val="20"/>
          <w:shd w:val="clear" w:color="auto" w:fill="FFFFFF"/>
        </w:rPr>
        <w:t xml:space="preserve">How </w:t>
      </w:r>
      <w:proofErr w:type="gramStart"/>
      <w:r w:rsidRPr="002B4127">
        <w:rPr>
          <w:rFonts w:cs="Arial"/>
          <w:color w:val="000000"/>
          <w:szCs w:val="20"/>
          <w:shd w:val="clear" w:color="auto" w:fill="FFFFFF"/>
        </w:rPr>
        <w:t>could the</w:t>
      </w:r>
      <w:r w:rsidR="00921684" w:rsidRPr="002B4127">
        <w:rPr>
          <w:rFonts w:cs="Arial"/>
          <w:color w:val="000000"/>
          <w:szCs w:val="20"/>
          <w:shd w:val="clear" w:color="auto" w:fill="FFFFFF"/>
        </w:rPr>
        <w:t xml:space="preserve"> </w:t>
      </w:r>
      <w:r w:rsidR="003410A8">
        <w:rPr>
          <w:rFonts w:cs="Arial"/>
          <w:color w:val="000000"/>
          <w:szCs w:val="20"/>
          <w:shd w:val="clear" w:color="auto" w:fill="FFFFFF"/>
        </w:rPr>
        <w:t>C</w:t>
      </w:r>
      <w:r w:rsidR="00921684" w:rsidRPr="002B4127">
        <w:rPr>
          <w:rFonts w:cs="Arial"/>
          <w:color w:val="000000"/>
          <w:szCs w:val="20"/>
          <w:shd w:val="clear" w:color="auto" w:fill="FFFFFF"/>
        </w:rPr>
        <w:t>onstitution, in a changing context, be framed</w:t>
      </w:r>
      <w:proofErr w:type="gramEnd"/>
      <w:r w:rsidR="00921684" w:rsidRPr="002B4127">
        <w:rPr>
          <w:rFonts w:cs="Arial"/>
          <w:color w:val="000000"/>
          <w:szCs w:val="20"/>
          <w:shd w:val="clear" w:color="auto" w:fill="FFFFFF"/>
        </w:rPr>
        <w:t xml:space="preserve"> to better</w:t>
      </w:r>
      <w:r w:rsidR="00B9129B" w:rsidRPr="002B4127">
        <w:rPr>
          <w:rFonts w:cs="Arial"/>
          <w:color w:val="000000"/>
          <w:szCs w:val="20"/>
          <w:shd w:val="clear" w:color="auto" w:fill="FFFFFF"/>
        </w:rPr>
        <w:t xml:space="preserve"> </w:t>
      </w:r>
      <w:r w:rsidR="00921684" w:rsidRPr="002B4127">
        <w:rPr>
          <w:rFonts w:cs="Arial"/>
          <w:color w:val="000000"/>
          <w:szCs w:val="20"/>
          <w:shd w:val="clear" w:color="auto" w:fill="FFFFFF"/>
        </w:rPr>
        <w:t xml:space="preserve">reflect and thereby </w:t>
      </w:r>
      <w:r w:rsidRPr="002B4127">
        <w:rPr>
          <w:rFonts w:cs="Arial"/>
          <w:color w:val="000000"/>
          <w:szCs w:val="20"/>
          <w:shd w:val="clear" w:color="auto" w:fill="FFFFFF"/>
        </w:rPr>
        <w:t>support the mission and ministry of our congregations, our communities of witness and service, our local early childhood, youth, schools, aged care and other community services?</w:t>
      </w:r>
    </w:p>
    <w:p w14:paraId="6CFD649B" w14:textId="77777777" w:rsidR="00256FBF" w:rsidRPr="002B4127" w:rsidRDefault="00256FBF" w:rsidP="00256FBF">
      <w:pPr>
        <w:spacing w:after="120"/>
        <w:ind w:left="720"/>
        <w:rPr>
          <w:rFonts w:cs="Arial"/>
          <w:color w:val="000000"/>
          <w:szCs w:val="20"/>
          <w:shd w:val="clear" w:color="auto" w:fill="FFFFFF"/>
        </w:rPr>
      </w:pPr>
      <w:r w:rsidRPr="002B4127">
        <w:rPr>
          <w:rFonts w:cs="Arial"/>
          <w:color w:val="000000"/>
          <w:szCs w:val="20"/>
          <w:shd w:val="clear" w:color="auto" w:fill="FFFFFF"/>
        </w:rPr>
        <w:t xml:space="preserve">How could </w:t>
      </w:r>
      <w:r w:rsidR="00775FF9">
        <w:rPr>
          <w:rFonts w:cs="Arial"/>
          <w:color w:val="000000"/>
          <w:szCs w:val="20"/>
          <w:shd w:val="clear" w:color="auto" w:fill="FFFFFF"/>
        </w:rPr>
        <w:t xml:space="preserve">a </w:t>
      </w:r>
      <w:r w:rsidR="00B11037" w:rsidRPr="00775FF9">
        <w:rPr>
          <w:rFonts w:cs="Arial"/>
          <w:szCs w:val="20"/>
          <w:shd w:val="clear" w:color="auto" w:fill="FFFFFF"/>
        </w:rPr>
        <w:t xml:space="preserve">new </w:t>
      </w:r>
      <w:r w:rsidR="003410A8">
        <w:rPr>
          <w:rFonts w:cs="Arial"/>
          <w:szCs w:val="20"/>
          <w:shd w:val="clear" w:color="auto" w:fill="FFFFFF"/>
        </w:rPr>
        <w:t>C</w:t>
      </w:r>
      <w:r w:rsidR="00B11037" w:rsidRPr="00775FF9">
        <w:rPr>
          <w:rFonts w:cs="Arial"/>
          <w:szCs w:val="20"/>
          <w:shd w:val="clear" w:color="auto" w:fill="FFFFFF"/>
        </w:rPr>
        <w:t>onstitution</w:t>
      </w:r>
      <w:r w:rsidR="00B11037">
        <w:rPr>
          <w:rFonts w:cs="Arial"/>
          <w:color w:val="000000"/>
          <w:szCs w:val="20"/>
          <w:shd w:val="clear" w:color="auto" w:fill="FFFFFF"/>
        </w:rPr>
        <w:t xml:space="preserve"> </w:t>
      </w:r>
      <w:r w:rsidR="00775FF9">
        <w:rPr>
          <w:rFonts w:cs="Arial"/>
          <w:color w:val="000000"/>
          <w:szCs w:val="20"/>
          <w:shd w:val="clear" w:color="auto" w:fill="FFFFFF"/>
        </w:rPr>
        <w:t>help</w:t>
      </w:r>
      <w:r w:rsidRPr="002B4127">
        <w:rPr>
          <w:rFonts w:cs="Arial"/>
          <w:color w:val="000000"/>
          <w:szCs w:val="20"/>
          <w:shd w:val="clear" w:color="auto" w:fill="FFFFFF"/>
        </w:rPr>
        <w:t xml:space="preserve"> </w:t>
      </w:r>
      <w:r w:rsidR="00775FF9">
        <w:rPr>
          <w:rFonts w:cs="Arial"/>
          <w:color w:val="000000"/>
          <w:szCs w:val="20"/>
          <w:shd w:val="clear" w:color="auto" w:fill="FFFFFF"/>
        </w:rPr>
        <w:t>ensure</w:t>
      </w:r>
      <w:r w:rsidRPr="002B4127">
        <w:rPr>
          <w:rFonts w:cs="Arial"/>
          <w:color w:val="000000"/>
          <w:szCs w:val="20"/>
          <w:shd w:val="clear" w:color="auto" w:fill="FFFFFF"/>
        </w:rPr>
        <w:t xml:space="preserve"> </w:t>
      </w:r>
      <w:r w:rsidR="00B11037" w:rsidRPr="00775FF9">
        <w:rPr>
          <w:rFonts w:cs="Arial"/>
          <w:szCs w:val="20"/>
          <w:shd w:val="clear" w:color="auto" w:fill="FFFFFF"/>
        </w:rPr>
        <w:t>good</w:t>
      </w:r>
      <w:r w:rsidR="00B11037" w:rsidRPr="00B11037">
        <w:rPr>
          <w:rFonts w:cs="Arial"/>
          <w:color w:val="00B050"/>
          <w:szCs w:val="20"/>
          <w:shd w:val="clear" w:color="auto" w:fill="FFFFFF"/>
        </w:rPr>
        <w:t xml:space="preserve"> </w:t>
      </w:r>
      <w:r w:rsidRPr="002B4127">
        <w:rPr>
          <w:rFonts w:cs="Arial"/>
          <w:color w:val="000000"/>
          <w:szCs w:val="20"/>
          <w:shd w:val="clear" w:color="auto" w:fill="FFFFFF"/>
        </w:rPr>
        <w:t>and timely decisions within our church?</w:t>
      </w:r>
    </w:p>
    <w:p w14:paraId="50098A3D" w14:textId="77777777" w:rsidR="00256FBF" w:rsidRPr="002B4127" w:rsidRDefault="00256FBF" w:rsidP="00256FBF">
      <w:pPr>
        <w:spacing w:after="120"/>
        <w:ind w:left="720"/>
        <w:rPr>
          <w:rFonts w:cs="Arial"/>
          <w:color w:val="000000"/>
          <w:szCs w:val="20"/>
          <w:shd w:val="clear" w:color="auto" w:fill="FFFFFF"/>
        </w:rPr>
      </w:pPr>
      <w:r w:rsidRPr="002B4127">
        <w:rPr>
          <w:rFonts w:cs="Arial"/>
          <w:color w:val="000000"/>
          <w:szCs w:val="20"/>
          <w:shd w:val="clear" w:color="auto" w:fill="FFFFFF"/>
        </w:rPr>
        <w:t xml:space="preserve">What authorities, By-Laws, policies, processes </w:t>
      </w:r>
      <w:proofErr w:type="spellStart"/>
      <w:r w:rsidRPr="002B4127">
        <w:rPr>
          <w:rFonts w:cs="Arial"/>
          <w:color w:val="000000"/>
          <w:szCs w:val="20"/>
          <w:shd w:val="clear" w:color="auto" w:fill="FFFFFF"/>
        </w:rPr>
        <w:t>etc</w:t>
      </w:r>
      <w:proofErr w:type="spellEnd"/>
      <w:r w:rsidRPr="002B4127">
        <w:rPr>
          <w:rFonts w:cs="Arial"/>
          <w:color w:val="000000"/>
          <w:szCs w:val="20"/>
          <w:shd w:val="clear" w:color="auto" w:fill="FFFFFF"/>
        </w:rPr>
        <w:t xml:space="preserve"> need to be better </w:t>
      </w:r>
      <w:proofErr w:type="gramStart"/>
      <w:r w:rsidRPr="002B4127">
        <w:rPr>
          <w:rFonts w:cs="Arial"/>
          <w:color w:val="000000"/>
          <w:szCs w:val="20"/>
          <w:shd w:val="clear" w:color="auto" w:fill="FFFFFF"/>
        </w:rPr>
        <w:t>expressed</w:t>
      </w:r>
      <w:proofErr w:type="gramEnd"/>
      <w:r w:rsidRPr="002B4127">
        <w:rPr>
          <w:rFonts w:cs="Arial"/>
          <w:color w:val="000000"/>
          <w:szCs w:val="20"/>
          <w:shd w:val="clear" w:color="auto" w:fill="FFFFFF"/>
        </w:rPr>
        <w:t xml:space="preserve">, clarified or changed in </w:t>
      </w:r>
      <w:r w:rsidR="00775FF9">
        <w:rPr>
          <w:rFonts w:cs="Arial"/>
          <w:color w:val="000000"/>
          <w:szCs w:val="20"/>
          <w:shd w:val="clear" w:color="auto" w:fill="FFFFFF"/>
        </w:rPr>
        <w:t>an</w:t>
      </w:r>
      <w:r w:rsidRPr="002B4127">
        <w:rPr>
          <w:rFonts w:cs="Arial"/>
          <w:color w:val="000000"/>
          <w:szCs w:val="20"/>
          <w:shd w:val="clear" w:color="auto" w:fill="FFFFFF"/>
        </w:rPr>
        <w:t xml:space="preserve"> updated Constitution?</w:t>
      </w:r>
    </w:p>
    <w:p w14:paraId="190930C9" w14:textId="77777777" w:rsidR="00256FBF" w:rsidRPr="002B4127" w:rsidRDefault="00256FBF" w:rsidP="00256FBF">
      <w:pPr>
        <w:spacing w:after="120"/>
        <w:rPr>
          <w:rFonts w:cs="Arial"/>
          <w:color w:val="000000"/>
          <w:szCs w:val="20"/>
          <w:shd w:val="clear" w:color="auto" w:fill="FFFFFF"/>
        </w:rPr>
      </w:pPr>
      <w:r w:rsidRPr="002B4127">
        <w:rPr>
          <w:rFonts w:cs="Arial"/>
          <w:color w:val="000000"/>
          <w:szCs w:val="20"/>
          <w:shd w:val="clear" w:color="auto" w:fill="FFFFFF"/>
        </w:rPr>
        <w:t xml:space="preserve">These are just some of the many questions and opinions </w:t>
      </w:r>
      <w:r w:rsidR="00B11037" w:rsidRPr="00775FF9">
        <w:rPr>
          <w:rFonts w:cs="Arial"/>
          <w:szCs w:val="20"/>
          <w:shd w:val="clear" w:color="auto" w:fill="FFFFFF"/>
        </w:rPr>
        <w:t>that may arise amongst</w:t>
      </w:r>
      <w:r w:rsidR="00B11037">
        <w:rPr>
          <w:rFonts w:cs="Arial"/>
          <w:color w:val="000000"/>
          <w:szCs w:val="20"/>
          <w:shd w:val="clear" w:color="auto" w:fill="FFFFFF"/>
        </w:rPr>
        <w:t xml:space="preserve"> </w:t>
      </w:r>
      <w:r w:rsidR="00150B31" w:rsidRPr="002B4127">
        <w:rPr>
          <w:rFonts w:cs="Arial"/>
          <w:color w:val="000000"/>
          <w:szCs w:val="20"/>
          <w:shd w:val="clear" w:color="auto" w:fill="FFFFFF"/>
        </w:rPr>
        <w:t>church members</w:t>
      </w:r>
      <w:r w:rsidRPr="002B4127">
        <w:rPr>
          <w:rFonts w:cs="Arial"/>
          <w:color w:val="000000"/>
          <w:szCs w:val="20"/>
          <w:shd w:val="clear" w:color="auto" w:fill="FFFFFF"/>
        </w:rPr>
        <w:t xml:space="preserve"> </w:t>
      </w:r>
      <w:r w:rsidR="00150B31" w:rsidRPr="002B4127">
        <w:rPr>
          <w:rFonts w:cs="Arial"/>
          <w:color w:val="000000"/>
          <w:szCs w:val="20"/>
          <w:shd w:val="clear" w:color="auto" w:fill="FFFFFF"/>
        </w:rPr>
        <w:t>during</w:t>
      </w:r>
      <w:r w:rsidRPr="002B4127">
        <w:rPr>
          <w:rFonts w:cs="Arial"/>
          <w:color w:val="000000"/>
          <w:szCs w:val="20"/>
          <w:shd w:val="clear" w:color="auto" w:fill="FFFFFF"/>
        </w:rPr>
        <w:t xml:space="preserve"> this Review.</w:t>
      </w:r>
    </w:p>
    <w:p w14:paraId="10A154B5" w14:textId="77777777" w:rsidR="00256FBF" w:rsidRPr="002B4127" w:rsidRDefault="00256FBF" w:rsidP="00256FBF">
      <w:pPr>
        <w:spacing w:after="120"/>
        <w:rPr>
          <w:rFonts w:cs="Arial"/>
          <w:color w:val="000000"/>
          <w:szCs w:val="20"/>
          <w:shd w:val="clear" w:color="auto" w:fill="FFFFFF"/>
        </w:rPr>
      </w:pPr>
      <w:r w:rsidRPr="002B4127">
        <w:rPr>
          <w:rFonts w:cs="Arial"/>
          <w:color w:val="000000"/>
          <w:szCs w:val="20"/>
          <w:shd w:val="clear" w:color="auto" w:fill="FFFFFF"/>
        </w:rPr>
        <w:t>The Church is currently comme</w:t>
      </w:r>
      <w:r w:rsidR="00150B31" w:rsidRPr="002B4127">
        <w:rPr>
          <w:rFonts w:cs="Arial"/>
          <w:color w:val="000000"/>
          <w:szCs w:val="20"/>
          <w:shd w:val="clear" w:color="auto" w:fill="FFFFFF"/>
        </w:rPr>
        <w:t>ncing Phase 1 of the</w:t>
      </w:r>
      <w:r w:rsidRPr="002B4127">
        <w:rPr>
          <w:rFonts w:cs="Arial"/>
          <w:color w:val="000000"/>
          <w:szCs w:val="20"/>
          <w:shd w:val="clear" w:color="auto" w:fill="FFFFFF"/>
        </w:rPr>
        <w:t xml:space="preserve"> </w:t>
      </w:r>
      <w:r w:rsidR="003410A8">
        <w:rPr>
          <w:rFonts w:cs="Arial"/>
          <w:color w:val="000000"/>
          <w:szCs w:val="20"/>
          <w:shd w:val="clear" w:color="auto" w:fill="FFFFFF"/>
        </w:rPr>
        <w:t>Review</w:t>
      </w:r>
      <w:r w:rsidRPr="002B4127">
        <w:rPr>
          <w:rFonts w:cs="Arial"/>
          <w:color w:val="000000"/>
          <w:szCs w:val="20"/>
          <w:shd w:val="clear" w:color="auto" w:fill="FFFFFF"/>
        </w:rPr>
        <w:t>. In this phase</w:t>
      </w:r>
      <w:r w:rsidR="000011B7" w:rsidRPr="002B4127">
        <w:rPr>
          <w:rFonts w:cs="Arial"/>
          <w:color w:val="000000"/>
          <w:szCs w:val="20"/>
          <w:shd w:val="clear" w:color="auto" w:fill="FFFFFF"/>
        </w:rPr>
        <w:t>,</w:t>
      </w:r>
      <w:r w:rsidRPr="002B4127">
        <w:rPr>
          <w:rFonts w:cs="Arial"/>
          <w:color w:val="000000"/>
          <w:szCs w:val="20"/>
          <w:shd w:val="clear" w:color="auto" w:fill="FFFFFF"/>
        </w:rPr>
        <w:t xml:space="preserve"> </w:t>
      </w:r>
      <w:r w:rsidR="00150B31" w:rsidRPr="002B4127">
        <w:rPr>
          <w:rFonts w:cs="Arial"/>
          <w:color w:val="000000"/>
          <w:szCs w:val="20"/>
          <w:shd w:val="clear" w:color="auto" w:fill="FFFFFF"/>
        </w:rPr>
        <w:t xml:space="preserve">we will discern </w:t>
      </w:r>
      <w:r w:rsidR="003410A8">
        <w:rPr>
          <w:rFonts w:cs="Arial"/>
          <w:color w:val="000000"/>
          <w:szCs w:val="20"/>
          <w:shd w:val="clear" w:color="auto" w:fill="FFFFFF"/>
        </w:rPr>
        <w:t xml:space="preserve">Key </w:t>
      </w:r>
      <w:r w:rsidRPr="002B4127">
        <w:rPr>
          <w:rFonts w:cs="Arial"/>
          <w:color w:val="000000"/>
          <w:szCs w:val="20"/>
          <w:shd w:val="clear" w:color="auto" w:fill="FFFFFF"/>
        </w:rPr>
        <w:t>Principles for updating ou</w:t>
      </w:r>
      <w:r w:rsidR="00150B31" w:rsidRPr="002B4127">
        <w:rPr>
          <w:rFonts w:cs="Arial"/>
          <w:color w:val="000000"/>
          <w:szCs w:val="20"/>
          <w:shd w:val="clear" w:color="auto" w:fill="FFFFFF"/>
        </w:rPr>
        <w:t>r Constitution</w:t>
      </w:r>
      <w:r w:rsidRPr="002B4127">
        <w:rPr>
          <w:rFonts w:cs="Arial"/>
          <w:color w:val="000000"/>
          <w:szCs w:val="20"/>
          <w:shd w:val="clear" w:color="auto" w:fill="FFFFFF"/>
        </w:rPr>
        <w:t xml:space="preserve">. </w:t>
      </w:r>
      <w:r w:rsidR="000011B7" w:rsidRPr="002B4127">
        <w:rPr>
          <w:rFonts w:cs="Arial"/>
          <w:color w:val="000000"/>
          <w:szCs w:val="20"/>
          <w:shd w:val="clear" w:color="auto" w:fill="FFFFFF"/>
        </w:rPr>
        <w:t xml:space="preserve"> </w:t>
      </w:r>
      <w:r w:rsidRPr="002B4127">
        <w:rPr>
          <w:rFonts w:cs="Arial"/>
          <w:color w:val="000000"/>
          <w:szCs w:val="20"/>
          <w:shd w:val="clear" w:color="auto" w:fill="FFFFFF"/>
        </w:rPr>
        <w:t xml:space="preserve">In 2021, General Church Board will </w:t>
      </w:r>
      <w:r w:rsidR="00150B31" w:rsidRPr="002B4127">
        <w:rPr>
          <w:rFonts w:cs="Arial"/>
          <w:color w:val="000000"/>
          <w:szCs w:val="20"/>
          <w:shd w:val="clear" w:color="auto" w:fill="FFFFFF"/>
        </w:rPr>
        <w:t xml:space="preserve">be responsible to </w:t>
      </w:r>
      <w:r w:rsidRPr="002B4127">
        <w:rPr>
          <w:rFonts w:cs="Arial"/>
          <w:color w:val="000000"/>
          <w:szCs w:val="20"/>
          <w:shd w:val="clear" w:color="auto" w:fill="FFFFFF"/>
        </w:rPr>
        <w:t xml:space="preserve">decide </w:t>
      </w:r>
      <w:r w:rsidR="00150B31" w:rsidRPr="002B4127">
        <w:rPr>
          <w:rFonts w:cs="Arial"/>
          <w:color w:val="000000"/>
          <w:szCs w:val="20"/>
          <w:shd w:val="clear" w:color="auto" w:fill="FFFFFF"/>
        </w:rPr>
        <w:t xml:space="preserve">if, </w:t>
      </w:r>
      <w:r w:rsidRPr="002B4127">
        <w:rPr>
          <w:rFonts w:cs="Arial"/>
          <w:color w:val="000000"/>
          <w:szCs w:val="20"/>
          <w:shd w:val="clear" w:color="auto" w:fill="FFFFFF"/>
        </w:rPr>
        <w:t xml:space="preserve">when and how </w:t>
      </w:r>
      <w:r w:rsidR="00150B31" w:rsidRPr="002B4127">
        <w:rPr>
          <w:rFonts w:cs="Arial"/>
          <w:color w:val="000000"/>
          <w:szCs w:val="20"/>
          <w:shd w:val="clear" w:color="auto" w:fill="FFFFFF"/>
        </w:rPr>
        <w:t>we</w:t>
      </w:r>
      <w:r w:rsidRPr="002B4127">
        <w:rPr>
          <w:rFonts w:cs="Arial"/>
          <w:color w:val="000000"/>
          <w:szCs w:val="20"/>
          <w:shd w:val="clear" w:color="auto" w:fill="FFFFFF"/>
        </w:rPr>
        <w:t xml:space="preserve"> will move into </w:t>
      </w:r>
      <w:r w:rsidR="00150B31" w:rsidRPr="002B4127">
        <w:rPr>
          <w:rFonts w:cs="Arial"/>
          <w:color w:val="000000"/>
          <w:szCs w:val="20"/>
          <w:shd w:val="clear" w:color="auto" w:fill="FFFFFF"/>
        </w:rPr>
        <w:t>P</w:t>
      </w:r>
      <w:r w:rsidRPr="002B4127">
        <w:rPr>
          <w:rFonts w:cs="Arial"/>
          <w:color w:val="000000"/>
          <w:szCs w:val="20"/>
          <w:shd w:val="clear" w:color="auto" w:fill="FFFFFF"/>
        </w:rPr>
        <w:t xml:space="preserve">hase 2, </w:t>
      </w:r>
      <w:r w:rsidR="00150B31" w:rsidRPr="002B4127">
        <w:rPr>
          <w:rFonts w:cs="Arial"/>
          <w:color w:val="000000"/>
          <w:szCs w:val="20"/>
          <w:shd w:val="clear" w:color="auto" w:fill="FFFFFF"/>
        </w:rPr>
        <w:t xml:space="preserve">planning for </w:t>
      </w:r>
      <w:r w:rsidRPr="002B4127">
        <w:rPr>
          <w:rFonts w:cs="Arial"/>
          <w:color w:val="000000"/>
          <w:szCs w:val="20"/>
          <w:shd w:val="clear" w:color="auto" w:fill="FFFFFF"/>
        </w:rPr>
        <w:t>the actual updating of our Constitution.</w:t>
      </w:r>
    </w:p>
    <w:p w14:paraId="6C895505" w14:textId="4428820C" w:rsidR="0029655A" w:rsidRPr="00F21A81" w:rsidRDefault="0029655A" w:rsidP="0029655A">
      <w:pPr>
        <w:tabs>
          <w:tab w:val="left" w:pos="1418"/>
        </w:tabs>
        <w:spacing w:after="120" w:line="240" w:lineRule="auto"/>
        <w:rPr>
          <w:rFonts w:eastAsiaTheme="minorEastAsia" w:cs="Arial"/>
          <w:color w:val="000000"/>
          <w:spacing w:val="2"/>
          <w:shd w:val="clear" w:color="auto" w:fill="FFFFFF"/>
        </w:rPr>
      </w:pPr>
      <w:r w:rsidRPr="00F21A81">
        <w:rPr>
          <w:rFonts w:eastAsiaTheme="minorEastAsia" w:cs="Arial"/>
          <w:color w:val="000000"/>
          <w:spacing w:val="2"/>
          <w:shd w:val="clear" w:color="auto" w:fill="FFFFFF"/>
        </w:rPr>
        <w:t>Further Information about the Phase</w:t>
      </w:r>
      <w:r>
        <w:rPr>
          <w:rFonts w:eastAsiaTheme="minorEastAsia" w:cs="Arial"/>
          <w:color w:val="000000"/>
          <w:spacing w:val="2"/>
          <w:shd w:val="clear" w:color="auto" w:fill="FFFFFF"/>
        </w:rPr>
        <w:t xml:space="preserve"> </w:t>
      </w:r>
      <w:r w:rsidRPr="00F21A81">
        <w:rPr>
          <w:rFonts w:eastAsiaTheme="minorEastAsia" w:cs="Arial"/>
          <w:color w:val="000000"/>
          <w:spacing w:val="2"/>
          <w:shd w:val="clear" w:color="auto" w:fill="FFFFFF"/>
        </w:rPr>
        <w:t>1</w:t>
      </w:r>
      <w:r>
        <w:rPr>
          <w:rFonts w:eastAsiaTheme="minorEastAsia" w:cs="Arial"/>
          <w:color w:val="000000"/>
          <w:spacing w:val="2"/>
          <w:shd w:val="clear" w:color="auto" w:fill="FFFFFF"/>
        </w:rPr>
        <w:t xml:space="preserve"> </w:t>
      </w:r>
      <w:r w:rsidRPr="00F21A81">
        <w:rPr>
          <w:rFonts w:eastAsiaTheme="minorEastAsia" w:cs="Arial"/>
          <w:color w:val="000000"/>
          <w:spacing w:val="2"/>
          <w:shd w:val="clear" w:color="auto" w:fill="FFFFFF"/>
        </w:rPr>
        <w:t xml:space="preserve">Review and how it </w:t>
      </w:r>
      <w:proofErr w:type="gramStart"/>
      <w:r w:rsidRPr="00F21A81">
        <w:rPr>
          <w:rFonts w:eastAsiaTheme="minorEastAsia" w:cs="Arial"/>
          <w:color w:val="000000"/>
          <w:spacing w:val="2"/>
          <w:shd w:val="clear" w:color="auto" w:fill="FFFFFF"/>
        </w:rPr>
        <w:t>will be conducted</w:t>
      </w:r>
      <w:proofErr w:type="gramEnd"/>
      <w:r w:rsidRPr="00F21A81">
        <w:rPr>
          <w:rFonts w:eastAsiaTheme="minorEastAsia" w:cs="Arial"/>
          <w:color w:val="000000"/>
          <w:spacing w:val="2"/>
          <w:shd w:val="clear" w:color="auto" w:fill="FFFFFF"/>
        </w:rPr>
        <w:t xml:space="preserve"> is available here: </w:t>
      </w:r>
      <w:hyperlink r:id="rId11" w:history="1">
        <w:r w:rsidRPr="00F21A81">
          <w:rPr>
            <w:rFonts w:eastAsiaTheme="minorEastAsia"/>
            <w:color w:val="0000FF" w:themeColor="hyperlink"/>
            <w:spacing w:val="2"/>
            <w:szCs w:val="20"/>
            <w:u w:val="single"/>
          </w:rPr>
          <w:t>LCA-NZ Constitution Review.docx</w:t>
        </w:r>
      </w:hyperlink>
    </w:p>
    <w:p w14:paraId="37210905" w14:textId="77777777" w:rsidR="00256FBF" w:rsidRPr="002B4127" w:rsidRDefault="00256FBF" w:rsidP="00256FBF">
      <w:pPr>
        <w:spacing w:after="120"/>
        <w:rPr>
          <w:rFonts w:cs="Arial"/>
          <w:color w:val="000000"/>
          <w:szCs w:val="20"/>
          <w:shd w:val="clear" w:color="auto" w:fill="FFFFFF"/>
        </w:rPr>
      </w:pPr>
      <w:r w:rsidRPr="002B4127">
        <w:rPr>
          <w:rFonts w:cs="Arial"/>
          <w:color w:val="000000"/>
          <w:szCs w:val="20"/>
          <w:shd w:val="clear" w:color="auto" w:fill="FFFFFF"/>
        </w:rPr>
        <w:lastRenderedPageBreak/>
        <w:t xml:space="preserve">I encourage all Congregations, Districts, Boards, Councils, other bodies and agencies of our church to make this an agenda topic </w:t>
      </w:r>
      <w:r w:rsidR="00150B31" w:rsidRPr="002B4127">
        <w:rPr>
          <w:rFonts w:cs="Arial"/>
          <w:color w:val="000000"/>
          <w:szCs w:val="20"/>
          <w:shd w:val="clear" w:color="auto" w:fill="FFFFFF"/>
        </w:rPr>
        <w:t>during</w:t>
      </w:r>
      <w:r w:rsidRPr="002B4127">
        <w:rPr>
          <w:rFonts w:cs="Arial"/>
          <w:color w:val="000000"/>
          <w:szCs w:val="20"/>
          <w:shd w:val="clear" w:color="auto" w:fill="FFFFFF"/>
        </w:rPr>
        <w:t xml:space="preserve"> at least one of your meetings - and then provide your combined wisdom to the people who are </w:t>
      </w:r>
      <w:r w:rsidR="00E657C0" w:rsidRPr="002B4127">
        <w:rPr>
          <w:rFonts w:cs="Arial"/>
          <w:color w:val="000000"/>
          <w:szCs w:val="20"/>
          <w:shd w:val="clear" w:color="auto" w:fill="FFFFFF"/>
        </w:rPr>
        <w:t>helping to facilitate</w:t>
      </w:r>
      <w:r w:rsidRPr="002B4127">
        <w:rPr>
          <w:rFonts w:cs="Arial"/>
          <w:color w:val="000000"/>
          <w:szCs w:val="20"/>
          <w:shd w:val="clear" w:color="auto" w:fill="FFFFFF"/>
        </w:rPr>
        <w:t xml:space="preserve"> this most important project.</w:t>
      </w:r>
    </w:p>
    <w:p w14:paraId="0963E15B" w14:textId="77777777" w:rsidR="00256FBF" w:rsidRPr="002B4127" w:rsidRDefault="00256FBF" w:rsidP="00256FBF">
      <w:pPr>
        <w:spacing w:after="120"/>
        <w:rPr>
          <w:rFonts w:cs="Arial"/>
          <w:color w:val="000000"/>
          <w:szCs w:val="20"/>
          <w:shd w:val="clear" w:color="auto" w:fill="FFFFFF"/>
        </w:rPr>
      </w:pPr>
      <w:r w:rsidRPr="002B4127">
        <w:rPr>
          <w:rFonts w:cs="Arial"/>
          <w:color w:val="000000"/>
          <w:szCs w:val="20"/>
          <w:shd w:val="clear" w:color="auto" w:fill="FFFFFF"/>
        </w:rPr>
        <w:t xml:space="preserve">In my next Review </w:t>
      </w:r>
      <w:proofErr w:type="gramStart"/>
      <w:r w:rsidRPr="002B4127">
        <w:rPr>
          <w:rFonts w:cs="Arial"/>
          <w:color w:val="000000"/>
          <w:szCs w:val="20"/>
          <w:shd w:val="clear" w:color="auto" w:fill="FFFFFF"/>
        </w:rPr>
        <w:t>Communiqué</w:t>
      </w:r>
      <w:proofErr w:type="gramEnd"/>
      <w:r w:rsidRPr="002B4127">
        <w:rPr>
          <w:rFonts w:cs="Arial"/>
          <w:color w:val="000000"/>
          <w:szCs w:val="20"/>
          <w:shd w:val="clear" w:color="auto" w:fill="FFFFFF"/>
        </w:rPr>
        <w:t xml:space="preserve"> I will share with you how you can </w:t>
      </w:r>
      <w:r w:rsidR="00775FF9">
        <w:rPr>
          <w:rFonts w:cs="Arial"/>
          <w:color w:val="000000"/>
          <w:szCs w:val="20"/>
          <w:shd w:val="clear" w:color="auto" w:fill="FFFFFF"/>
        </w:rPr>
        <w:t xml:space="preserve">all </w:t>
      </w:r>
      <w:r w:rsidRPr="002B4127">
        <w:rPr>
          <w:rFonts w:cs="Arial"/>
          <w:color w:val="000000"/>
          <w:szCs w:val="20"/>
          <w:shd w:val="clear" w:color="auto" w:fill="FFFFFF"/>
        </w:rPr>
        <w:t xml:space="preserve">participate in the Review </w:t>
      </w:r>
      <w:r w:rsidR="00775FF9">
        <w:rPr>
          <w:rFonts w:cs="Arial"/>
          <w:color w:val="000000"/>
          <w:szCs w:val="20"/>
          <w:shd w:val="clear" w:color="auto" w:fill="FFFFFF"/>
        </w:rPr>
        <w:t xml:space="preserve">by completing a </w:t>
      </w:r>
      <w:r w:rsidRPr="002B4127">
        <w:rPr>
          <w:rFonts w:cs="Arial"/>
          <w:color w:val="000000"/>
          <w:szCs w:val="20"/>
          <w:shd w:val="clear" w:color="auto" w:fill="FFFFFF"/>
        </w:rPr>
        <w:t xml:space="preserve">Survey or </w:t>
      </w:r>
      <w:r w:rsidR="00775FF9">
        <w:rPr>
          <w:rFonts w:cs="Arial"/>
          <w:color w:val="000000"/>
          <w:szCs w:val="20"/>
          <w:shd w:val="clear" w:color="auto" w:fill="FFFFFF"/>
        </w:rPr>
        <w:t>by making</w:t>
      </w:r>
      <w:r w:rsidRPr="002B4127">
        <w:rPr>
          <w:rFonts w:cs="Arial"/>
          <w:color w:val="000000"/>
          <w:szCs w:val="20"/>
          <w:shd w:val="clear" w:color="auto" w:fill="FFFFFF"/>
        </w:rPr>
        <w:t xml:space="preserve"> a submission. </w:t>
      </w:r>
    </w:p>
    <w:p w14:paraId="57C9200C" w14:textId="77777777" w:rsidR="00775FF9" w:rsidRPr="002B4127" w:rsidRDefault="00775FF9" w:rsidP="00775FF9">
      <w:pPr>
        <w:spacing w:after="120"/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 xml:space="preserve">We are also in the process of setting up a webpage </w:t>
      </w:r>
      <w:r w:rsidR="00C373DA">
        <w:rPr>
          <w:rFonts w:cs="Arial"/>
          <w:color w:val="000000"/>
          <w:szCs w:val="20"/>
          <w:shd w:val="clear" w:color="auto" w:fill="FFFFFF"/>
        </w:rPr>
        <w:t xml:space="preserve">for this Review </w:t>
      </w:r>
      <w:r>
        <w:rPr>
          <w:rFonts w:cs="Arial"/>
          <w:color w:val="000000"/>
          <w:szCs w:val="20"/>
          <w:shd w:val="clear" w:color="auto" w:fill="FFFFFF"/>
        </w:rPr>
        <w:t>as part of the LCA website.  Shortly you will be able t</w:t>
      </w:r>
      <w:r w:rsidRPr="002B4127">
        <w:rPr>
          <w:rFonts w:cs="Arial"/>
          <w:color w:val="000000"/>
          <w:szCs w:val="20"/>
          <w:shd w:val="clear" w:color="auto" w:fill="FFFFFF"/>
        </w:rPr>
        <w:t xml:space="preserve">o find out more about </w:t>
      </w:r>
      <w:r>
        <w:rPr>
          <w:rFonts w:cs="Arial"/>
          <w:color w:val="000000"/>
          <w:szCs w:val="20"/>
          <w:shd w:val="clear" w:color="auto" w:fill="FFFFFF"/>
        </w:rPr>
        <w:t xml:space="preserve">this important </w:t>
      </w:r>
      <w:r w:rsidR="003410A8">
        <w:rPr>
          <w:rFonts w:cs="Arial"/>
          <w:color w:val="000000"/>
          <w:szCs w:val="20"/>
          <w:shd w:val="clear" w:color="auto" w:fill="FFFFFF"/>
        </w:rPr>
        <w:t>Review</w:t>
      </w:r>
      <w:r w:rsidRPr="002B4127">
        <w:rPr>
          <w:rFonts w:cs="Arial"/>
          <w:color w:val="000000"/>
          <w:szCs w:val="20"/>
          <w:shd w:val="clear" w:color="auto" w:fill="FFFFFF"/>
        </w:rPr>
        <w:t xml:space="preserve"> </w:t>
      </w:r>
      <w:r w:rsidR="00C373DA">
        <w:rPr>
          <w:rFonts w:cs="Arial"/>
          <w:color w:val="000000"/>
          <w:szCs w:val="20"/>
          <w:shd w:val="clear" w:color="auto" w:fill="FFFFFF"/>
        </w:rPr>
        <w:t>by going to</w:t>
      </w:r>
      <w:r>
        <w:rPr>
          <w:rFonts w:cs="Arial"/>
          <w:color w:val="000000"/>
          <w:szCs w:val="20"/>
          <w:shd w:val="clear" w:color="auto" w:fill="FFFFFF"/>
        </w:rPr>
        <w:t xml:space="preserve"> the </w:t>
      </w:r>
      <w:r w:rsidRPr="002B4127">
        <w:rPr>
          <w:rFonts w:cs="Arial"/>
          <w:color w:val="000000"/>
          <w:szCs w:val="20"/>
          <w:shd w:val="clear" w:color="auto" w:fill="FFFFFF"/>
        </w:rPr>
        <w:t>LCA website (</w:t>
      </w:r>
      <w:hyperlink r:id="rId12" w:history="1">
        <w:r w:rsidRPr="002B4127">
          <w:rPr>
            <w:rStyle w:val="Hyperlink"/>
            <w:rFonts w:cs="Arial"/>
            <w:szCs w:val="20"/>
            <w:shd w:val="clear" w:color="auto" w:fill="FFFFFF"/>
          </w:rPr>
          <w:t>www.lca.org.au</w:t>
        </w:r>
      </w:hyperlink>
      <w:r w:rsidRPr="002B4127">
        <w:rPr>
          <w:rFonts w:cs="Arial"/>
          <w:color w:val="000000"/>
          <w:szCs w:val="20"/>
          <w:shd w:val="clear" w:color="auto" w:fill="FFFFFF"/>
        </w:rPr>
        <w:t>) and click</w:t>
      </w:r>
      <w:r w:rsidR="00C373DA">
        <w:rPr>
          <w:rFonts w:cs="Arial"/>
          <w:color w:val="000000"/>
          <w:szCs w:val="20"/>
          <w:shd w:val="clear" w:color="auto" w:fill="FFFFFF"/>
        </w:rPr>
        <w:t>ing</w:t>
      </w:r>
      <w:r w:rsidRPr="002B4127">
        <w:rPr>
          <w:rFonts w:cs="Arial"/>
          <w:color w:val="000000"/>
          <w:szCs w:val="20"/>
          <w:shd w:val="clear" w:color="auto" w:fill="FFFFFF"/>
        </w:rPr>
        <w:t xml:space="preserve"> on the “LCA/NZ Constitution Review” tab.</w:t>
      </w:r>
      <w:r w:rsidR="00C373DA">
        <w:rPr>
          <w:rFonts w:cs="Arial"/>
          <w:color w:val="000000"/>
          <w:szCs w:val="20"/>
          <w:shd w:val="clear" w:color="auto" w:fill="FFFFFF"/>
        </w:rPr>
        <w:t xml:space="preserve">  </w:t>
      </w:r>
      <w:proofErr w:type="gramStart"/>
      <w:r w:rsidR="00C373DA">
        <w:rPr>
          <w:rFonts w:cs="Arial"/>
          <w:color w:val="000000"/>
          <w:szCs w:val="20"/>
          <w:shd w:val="clear" w:color="auto" w:fill="FFFFFF"/>
        </w:rPr>
        <w:t>I’ll</w:t>
      </w:r>
      <w:proofErr w:type="gramEnd"/>
      <w:r w:rsidR="00C373DA">
        <w:rPr>
          <w:rFonts w:cs="Arial"/>
          <w:color w:val="000000"/>
          <w:szCs w:val="20"/>
          <w:shd w:val="clear" w:color="auto" w:fill="FFFFFF"/>
        </w:rPr>
        <w:t xml:space="preserve"> let you know when the Review webpage is up and running.</w:t>
      </w:r>
    </w:p>
    <w:p w14:paraId="59DF4AD8" w14:textId="77777777" w:rsidR="00256FBF" w:rsidRPr="002B4127" w:rsidRDefault="00256FBF" w:rsidP="00256FBF">
      <w:pPr>
        <w:spacing w:after="120"/>
        <w:rPr>
          <w:rFonts w:cs="Arial"/>
          <w:color w:val="000000"/>
          <w:szCs w:val="20"/>
          <w:shd w:val="clear" w:color="auto" w:fill="FFFFFF"/>
        </w:rPr>
      </w:pPr>
      <w:r w:rsidRPr="002B4127">
        <w:rPr>
          <w:rFonts w:cs="Arial"/>
          <w:color w:val="000000"/>
          <w:szCs w:val="20"/>
          <w:shd w:val="clear" w:color="auto" w:fill="FFFFFF"/>
        </w:rPr>
        <w:t>I</w:t>
      </w:r>
      <w:r w:rsidR="00C373DA">
        <w:rPr>
          <w:rFonts w:cs="Arial"/>
          <w:color w:val="000000"/>
          <w:szCs w:val="20"/>
          <w:shd w:val="clear" w:color="auto" w:fill="FFFFFF"/>
        </w:rPr>
        <w:t>n the meantime, i</w:t>
      </w:r>
      <w:r w:rsidRPr="002B4127">
        <w:rPr>
          <w:rFonts w:cs="Arial"/>
          <w:color w:val="000000"/>
          <w:szCs w:val="20"/>
          <w:shd w:val="clear" w:color="auto" w:fill="FFFFFF"/>
        </w:rPr>
        <w:t xml:space="preserve">f you have any enquiries about this Phase 1 Review you may contact Peter Schirmer, </w:t>
      </w:r>
      <w:r w:rsidR="00E657C0" w:rsidRPr="002B4127">
        <w:rPr>
          <w:rFonts w:cs="Arial"/>
          <w:color w:val="000000"/>
          <w:szCs w:val="20"/>
          <w:shd w:val="clear" w:color="auto" w:fill="FFFFFF"/>
        </w:rPr>
        <w:t xml:space="preserve">Executive Officer of the Church </w:t>
      </w:r>
      <w:r w:rsidR="00F70130" w:rsidRPr="002B4127">
        <w:rPr>
          <w:rFonts w:cs="Arial"/>
          <w:color w:val="000000"/>
          <w:szCs w:val="20"/>
          <w:shd w:val="clear" w:color="auto" w:fill="FFFFFF"/>
        </w:rPr>
        <w:t>at peter.schirmer@lca.org.au.</w:t>
      </w:r>
    </w:p>
    <w:p w14:paraId="66471C2E" w14:textId="77777777" w:rsidR="00256FBF" w:rsidRDefault="002C7144" w:rsidP="00256FBF">
      <w:pPr>
        <w:spacing w:after="120"/>
        <w:rPr>
          <w:rFonts w:cs="Arial"/>
          <w:color w:val="000000"/>
          <w:szCs w:val="20"/>
          <w:shd w:val="clear" w:color="auto" w:fill="FFFFFF"/>
        </w:rPr>
      </w:pPr>
      <w:r w:rsidRPr="002B4127">
        <w:rPr>
          <w:rFonts w:cs="Arial"/>
          <w:color w:val="000000"/>
          <w:szCs w:val="20"/>
          <w:shd w:val="clear" w:color="auto" w:fill="FFFFFF"/>
        </w:rPr>
        <w:t>Yours in Christ,</w:t>
      </w:r>
    </w:p>
    <w:p w14:paraId="6111DCD3" w14:textId="4EBB01BB" w:rsidR="0029655A" w:rsidRPr="002B4127" w:rsidRDefault="0029655A" w:rsidP="00256FBF">
      <w:pPr>
        <w:spacing w:after="120"/>
        <w:rPr>
          <w:rFonts w:cs="Arial"/>
          <w:color w:val="000000"/>
          <w:szCs w:val="20"/>
          <w:shd w:val="clear" w:color="auto" w:fill="FFFFFF"/>
        </w:rPr>
      </w:pPr>
      <w:r w:rsidRPr="00F21A81">
        <w:rPr>
          <w:rFonts w:eastAsiaTheme="minorEastAsia"/>
          <w:noProof/>
          <w:spacing w:val="2"/>
          <w:szCs w:val="20"/>
          <w:lang w:val="en-AU" w:eastAsia="en-AU"/>
        </w:rPr>
        <w:drawing>
          <wp:inline distT="0" distB="0" distL="0" distR="0" wp14:anchorId="773E356D" wp14:editId="7D76E22D">
            <wp:extent cx="1870364" cy="665969"/>
            <wp:effectExtent l="0" t="0" r="0" b="0"/>
            <wp:docPr id="3" name="Picture 3" descr="C:\Users\Jayne.Welke\AppData\Local\Microsoft\Windows\INetCache\Content.Word\Henderson signature 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yne.Welke\AppData\Local\Microsoft\Windows\INetCache\Content.Word\Henderson signature 201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576" cy="67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0F723" w14:textId="77777777" w:rsidR="00150B31" w:rsidRPr="002B4127" w:rsidRDefault="002C7144" w:rsidP="00150B31">
      <w:pPr>
        <w:spacing w:after="0"/>
        <w:rPr>
          <w:rFonts w:cs="Arial"/>
          <w:color w:val="000000"/>
          <w:szCs w:val="20"/>
          <w:shd w:val="clear" w:color="auto" w:fill="FFFFFF"/>
        </w:rPr>
      </w:pPr>
      <w:r w:rsidRPr="002B4127">
        <w:rPr>
          <w:rFonts w:cs="Arial"/>
          <w:color w:val="000000"/>
          <w:szCs w:val="20"/>
          <w:shd w:val="clear" w:color="auto" w:fill="FFFFFF"/>
        </w:rPr>
        <w:t xml:space="preserve">Pastor </w:t>
      </w:r>
      <w:r w:rsidR="00E657C0" w:rsidRPr="002B4127">
        <w:rPr>
          <w:rFonts w:cs="Arial"/>
          <w:color w:val="000000"/>
          <w:szCs w:val="20"/>
          <w:shd w:val="clear" w:color="auto" w:fill="FFFFFF"/>
        </w:rPr>
        <w:t>John</w:t>
      </w:r>
      <w:r w:rsidRPr="002B4127">
        <w:rPr>
          <w:rFonts w:cs="Arial"/>
          <w:color w:val="000000"/>
          <w:szCs w:val="20"/>
          <w:shd w:val="clear" w:color="auto" w:fill="FFFFFF"/>
        </w:rPr>
        <w:t xml:space="preserve"> Henderson,  </w:t>
      </w:r>
    </w:p>
    <w:p w14:paraId="12E5DF2C" w14:textId="77777777" w:rsidR="00150B31" w:rsidRPr="002B4127" w:rsidRDefault="002C7144" w:rsidP="00150B31">
      <w:pPr>
        <w:spacing w:after="0"/>
        <w:rPr>
          <w:rFonts w:cs="Arial"/>
          <w:color w:val="000000"/>
          <w:szCs w:val="20"/>
          <w:shd w:val="clear" w:color="auto" w:fill="FFFFFF"/>
        </w:rPr>
      </w:pPr>
      <w:r w:rsidRPr="002B4127">
        <w:rPr>
          <w:rFonts w:cs="Arial"/>
          <w:color w:val="000000"/>
          <w:szCs w:val="20"/>
          <w:shd w:val="clear" w:color="auto" w:fill="FFFFFF"/>
        </w:rPr>
        <w:t xml:space="preserve">Bishop </w:t>
      </w:r>
    </w:p>
    <w:p w14:paraId="17AF4C37" w14:textId="77777777" w:rsidR="00256FBF" w:rsidRPr="002B4127" w:rsidRDefault="002C7144" w:rsidP="00256FBF">
      <w:pPr>
        <w:spacing w:after="120"/>
        <w:rPr>
          <w:rFonts w:cs="Arial"/>
          <w:color w:val="000000"/>
          <w:szCs w:val="20"/>
          <w:shd w:val="clear" w:color="auto" w:fill="FFFFFF"/>
        </w:rPr>
      </w:pPr>
      <w:r w:rsidRPr="002B4127">
        <w:rPr>
          <w:rFonts w:cs="Arial"/>
          <w:color w:val="000000"/>
          <w:szCs w:val="20"/>
          <w:shd w:val="clear" w:color="auto" w:fill="FFFFFF"/>
        </w:rPr>
        <w:t>Lutheran Church of Australia</w:t>
      </w:r>
      <w:r w:rsidR="00E657C0" w:rsidRPr="002B4127">
        <w:rPr>
          <w:rFonts w:cs="Arial"/>
          <w:color w:val="000000"/>
          <w:szCs w:val="20"/>
          <w:shd w:val="clear" w:color="auto" w:fill="FFFFFF"/>
        </w:rPr>
        <w:t>.</w:t>
      </w:r>
    </w:p>
    <w:sectPr w:rsidR="00256FBF" w:rsidRPr="002B4127" w:rsidSect="009F18CE">
      <w:headerReference w:type="default" r:id="rId14"/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E0EB5E" w16cid:durableId="2185D8B2"/>
  <w16cid:commentId w16cid:paraId="1E39C56A" w16cid:durableId="2185D6C3"/>
  <w16cid:commentId w16cid:paraId="6FD9345A" w16cid:durableId="2185D6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36236" w14:textId="77777777" w:rsidR="00CC773D" w:rsidRDefault="00CC773D" w:rsidP="00E657C0">
      <w:pPr>
        <w:spacing w:after="0" w:line="240" w:lineRule="auto"/>
      </w:pPr>
      <w:r>
        <w:separator/>
      </w:r>
    </w:p>
  </w:endnote>
  <w:endnote w:type="continuationSeparator" w:id="0">
    <w:p w14:paraId="351958D9" w14:textId="77777777" w:rsidR="00CC773D" w:rsidRDefault="00CC773D" w:rsidP="00E6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801EB" w14:textId="394F6135" w:rsidR="00002E1B" w:rsidRDefault="00002E1B">
    <w:pPr>
      <w:pStyle w:val="Footer"/>
    </w:pPr>
    <w:r>
      <w:t>Final 10 December 2019</w:t>
    </w:r>
  </w:p>
  <w:p w14:paraId="0F9E8597" w14:textId="77777777" w:rsidR="00002E1B" w:rsidRDefault="00002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21BE2" w14:textId="77777777" w:rsidR="00CC773D" w:rsidRDefault="00CC773D" w:rsidP="00E657C0">
      <w:pPr>
        <w:spacing w:after="0" w:line="240" w:lineRule="auto"/>
      </w:pPr>
      <w:r>
        <w:separator/>
      </w:r>
    </w:p>
  </w:footnote>
  <w:footnote w:type="continuationSeparator" w:id="0">
    <w:p w14:paraId="3979F43E" w14:textId="77777777" w:rsidR="00CC773D" w:rsidRDefault="00CC773D" w:rsidP="00E65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A06941139B24C69B0EF499FF56136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3100D0D" w14:textId="77777777" w:rsidR="00002E1B" w:rsidRDefault="00002E1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n-AU"/>
          </w:rPr>
          <w:t>Communiqué 1</w:t>
        </w:r>
      </w:p>
    </w:sdtContent>
  </w:sdt>
  <w:p w14:paraId="29D184E4" w14:textId="77777777" w:rsidR="00002E1B" w:rsidRDefault="00002E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06"/>
    <w:rsid w:val="000011B7"/>
    <w:rsid w:val="00002E1B"/>
    <w:rsid w:val="00015578"/>
    <w:rsid w:val="00035D03"/>
    <w:rsid w:val="00043135"/>
    <w:rsid w:val="00094576"/>
    <w:rsid w:val="000B3267"/>
    <w:rsid w:val="000C2C25"/>
    <w:rsid w:val="00114978"/>
    <w:rsid w:val="00150B31"/>
    <w:rsid w:val="001A64DA"/>
    <w:rsid w:val="001E2CA6"/>
    <w:rsid w:val="00207D7A"/>
    <w:rsid w:val="00256FBF"/>
    <w:rsid w:val="002610A6"/>
    <w:rsid w:val="00272E3C"/>
    <w:rsid w:val="00275C9A"/>
    <w:rsid w:val="0029655A"/>
    <w:rsid w:val="002B007C"/>
    <w:rsid w:val="002B4127"/>
    <w:rsid w:val="002B670A"/>
    <w:rsid w:val="002C7144"/>
    <w:rsid w:val="003410A8"/>
    <w:rsid w:val="003513F4"/>
    <w:rsid w:val="00416AB8"/>
    <w:rsid w:val="00442C27"/>
    <w:rsid w:val="004509A0"/>
    <w:rsid w:val="004541F4"/>
    <w:rsid w:val="00456453"/>
    <w:rsid w:val="004774A2"/>
    <w:rsid w:val="00487C98"/>
    <w:rsid w:val="00490580"/>
    <w:rsid w:val="004E05B0"/>
    <w:rsid w:val="005062F4"/>
    <w:rsid w:val="005066A9"/>
    <w:rsid w:val="005C7CC6"/>
    <w:rsid w:val="005D7990"/>
    <w:rsid w:val="00641EAC"/>
    <w:rsid w:val="00644F5B"/>
    <w:rsid w:val="006621D3"/>
    <w:rsid w:val="00662B2F"/>
    <w:rsid w:val="006A0AFD"/>
    <w:rsid w:val="006B0658"/>
    <w:rsid w:val="006D06DF"/>
    <w:rsid w:val="00705005"/>
    <w:rsid w:val="00775FF9"/>
    <w:rsid w:val="007A4270"/>
    <w:rsid w:val="007C2F4D"/>
    <w:rsid w:val="007D0606"/>
    <w:rsid w:val="00820290"/>
    <w:rsid w:val="00854459"/>
    <w:rsid w:val="00885B9E"/>
    <w:rsid w:val="00921684"/>
    <w:rsid w:val="009570CC"/>
    <w:rsid w:val="00960F0E"/>
    <w:rsid w:val="009B7EFE"/>
    <w:rsid w:val="009F18CE"/>
    <w:rsid w:val="00A31915"/>
    <w:rsid w:val="00AA208A"/>
    <w:rsid w:val="00AE0395"/>
    <w:rsid w:val="00B11037"/>
    <w:rsid w:val="00B46664"/>
    <w:rsid w:val="00B9129B"/>
    <w:rsid w:val="00BA0EDE"/>
    <w:rsid w:val="00BC0551"/>
    <w:rsid w:val="00C04593"/>
    <w:rsid w:val="00C32A59"/>
    <w:rsid w:val="00C373DA"/>
    <w:rsid w:val="00C41A0B"/>
    <w:rsid w:val="00C65F9E"/>
    <w:rsid w:val="00C91323"/>
    <w:rsid w:val="00CC773D"/>
    <w:rsid w:val="00CF14DA"/>
    <w:rsid w:val="00CF459B"/>
    <w:rsid w:val="00D01E29"/>
    <w:rsid w:val="00D478D3"/>
    <w:rsid w:val="00D85785"/>
    <w:rsid w:val="00DE19D9"/>
    <w:rsid w:val="00E018B9"/>
    <w:rsid w:val="00E63FB4"/>
    <w:rsid w:val="00E657C0"/>
    <w:rsid w:val="00E71EB8"/>
    <w:rsid w:val="00ED5842"/>
    <w:rsid w:val="00ED7FF3"/>
    <w:rsid w:val="00F100C4"/>
    <w:rsid w:val="00F22E8B"/>
    <w:rsid w:val="00F576CE"/>
    <w:rsid w:val="00F62CC7"/>
    <w:rsid w:val="00F70130"/>
    <w:rsid w:val="00FA4F12"/>
    <w:rsid w:val="00FB7E25"/>
    <w:rsid w:val="00FE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6CE1D"/>
  <w15:docId w15:val="{CF16A6A4-826F-448B-93C7-7AFF0A0D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7C0"/>
  </w:style>
  <w:style w:type="paragraph" w:styleId="Footer">
    <w:name w:val="footer"/>
    <w:basedOn w:val="Normal"/>
    <w:link w:val="FooterChar"/>
    <w:uiPriority w:val="99"/>
    <w:unhideWhenUsed/>
    <w:rsid w:val="00E65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7C0"/>
  </w:style>
  <w:style w:type="character" w:styleId="CommentReference">
    <w:name w:val="annotation reference"/>
    <w:basedOn w:val="DefaultParagraphFont"/>
    <w:uiPriority w:val="99"/>
    <w:semiHidden/>
    <w:unhideWhenUsed/>
    <w:rsid w:val="00921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68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68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684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68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799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7990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7990"/>
    <w:rPr>
      <w:vertAlign w:val="superscript"/>
    </w:rPr>
  </w:style>
  <w:style w:type="paragraph" w:styleId="Revision">
    <w:name w:val="Revision"/>
    <w:hidden/>
    <w:uiPriority w:val="99"/>
    <w:semiHidden/>
    <w:rsid w:val="005D79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4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ca.org.a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utheranchurchaustralia.sharepoint.com/:w:/s/cloud/EVToNXVnr6JDroPfSleCyeoBEv2AblNL84LMy26GSnwgzg?e=JcCVlz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tiff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06941139B24C69B0EF499FF5613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2FE0C-E4AA-45F4-B0D4-77BFF287E7EC}"/>
      </w:docPartPr>
      <w:docPartBody>
        <w:p w:rsidR="00DD2947" w:rsidRDefault="00CF459F" w:rsidP="00CF459F">
          <w:pPr>
            <w:pStyle w:val="EA06941139B24C69B0EF499FF561364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F459F"/>
    <w:rsid w:val="00024735"/>
    <w:rsid w:val="00060781"/>
    <w:rsid w:val="004E497E"/>
    <w:rsid w:val="005D7A8E"/>
    <w:rsid w:val="0063197A"/>
    <w:rsid w:val="00714393"/>
    <w:rsid w:val="00715FA5"/>
    <w:rsid w:val="008015C4"/>
    <w:rsid w:val="00846605"/>
    <w:rsid w:val="00897806"/>
    <w:rsid w:val="00B00DE8"/>
    <w:rsid w:val="00BB2EC2"/>
    <w:rsid w:val="00C035B3"/>
    <w:rsid w:val="00CF459F"/>
    <w:rsid w:val="00D0085E"/>
    <w:rsid w:val="00DD2947"/>
    <w:rsid w:val="00E57E5F"/>
    <w:rsid w:val="00F1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06941139B24C69B0EF499FF5613646">
    <w:name w:val="EA06941139B24C69B0EF499FF5613646"/>
    <w:rsid w:val="00CF459F"/>
  </w:style>
  <w:style w:type="paragraph" w:customStyle="1" w:styleId="5EC9CFFA976F4690B2A213DCD126576A">
    <w:name w:val="5EC9CFFA976F4690B2A213DCD126576A"/>
    <w:rsid w:val="00CF45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5557E5A2D8F94C8248920209608372" ma:contentTypeVersion="7" ma:contentTypeDescription="Create a new document." ma:contentTypeScope="" ma:versionID="2bb239dd9b58dafaec4f5ec76424a883">
  <xsd:schema xmlns:xsd="http://www.w3.org/2001/XMLSchema" xmlns:xs="http://www.w3.org/2001/XMLSchema" xmlns:p="http://schemas.microsoft.com/office/2006/metadata/properties" xmlns:ns3="962c8dea-4844-48f1-a694-9f7241c966cc" targetNamespace="http://schemas.microsoft.com/office/2006/metadata/properties" ma:root="true" ma:fieldsID="b4729772129180f95de5c178522fac08" ns3:_="">
    <xsd:import namespace="962c8dea-4844-48f1-a694-9f7241c966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c8dea-4844-48f1-a694-9f7241c96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46747-6CDA-4433-9AC0-FEBA028D73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BB7CB6-CA22-4BF4-8A21-0BADAA86B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c8dea-4844-48f1-a694-9f7241c96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848A15-257C-459D-B291-04FAEE4342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F746B8-10BE-447B-81F5-CCE8B224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Communiqué 1</vt:lpstr>
    </vt:vector>
  </TitlesOfParts>
  <Company>Your Company Name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1</dc:title>
  <dc:subject>LCA/NZ Constitution Review Phase1</dc:subject>
  <dc:creator>Les Stahl</dc:creator>
  <cp:keywords/>
  <dc:description/>
  <cp:lastModifiedBy>Macqueen, Linda</cp:lastModifiedBy>
  <cp:revision>2</cp:revision>
  <cp:lastPrinted>2019-12-11T01:29:00Z</cp:lastPrinted>
  <dcterms:created xsi:type="dcterms:W3CDTF">2019-12-17T00:26:00Z</dcterms:created>
  <dcterms:modified xsi:type="dcterms:W3CDTF">2019-12-17T00:26:00Z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0x0101009F5557E5A2D8F94C8248920209608372</vt:lpwstr>
  </property>
</Properties>
</file>