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46800" w14:textId="77777777" w:rsidR="003621FA" w:rsidRPr="003621FA" w:rsidRDefault="003621FA" w:rsidP="003621FA">
      <w:pPr>
        <w:keepNext/>
        <w:keepLines/>
        <w:spacing w:after="120" w:line="240" w:lineRule="auto"/>
        <w:outlineLvl w:val="2"/>
        <w:rPr>
          <w:rFonts w:ascii="Cambria" w:eastAsia="Times New Roman" w:hAnsi="Cambria" w:cs="Times New Roman"/>
          <w:b/>
          <w:caps/>
          <w:sz w:val="28"/>
          <w:szCs w:val="24"/>
        </w:rPr>
      </w:pPr>
      <w:r w:rsidRPr="003621FA">
        <w:rPr>
          <w:rFonts w:ascii="Cambria" w:eastAsia="Times New Roman" w:hAnsi="Cambria" w:cs="Times New Roman"/>
          <w:b/>
          <w:caps/>
          <w:sz w:val="28"/>
          <w:szCs w:val="24"/>
        </w:rPr>
        <w:t>agenda 2.4.10</w:t>
      </w:r>
    </w:p>
    <w:p w14:paraId="5C16BE16" w14:textId="77777777" w:rsidR="003621FA" w:rsidRPr="003621FA" w:rsidRDefault="003621FA" w:rsidP="003621FA">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12"/>
      <w:bookmarkStart w:id="1" w:name="_GoBack"/>
      <w:r w:rsidRPr="003621FA">
        <w:rPr>
          <w:rFonts w:ascii="Cambria" w:eastAsia="Times New Roman" w:hAnsi="Cambria" w:cs="Times New Roman"/>
          <w:b/>
          <w:sz w:val="36"/>
          <w:szCs w:val="32"/>
        </w:rPr>
        <w:t>Constitutional changes: Interpretation</w:t>
      </w:r>
      <w:bookmarkEnd w:id="0"/>
    </w:p>
    <w:bookmarkEnd w:id="1"/>
    <w:p w14:paraId="6F873605" w14:textId="77777777" w:rsidR="003621FA" w:rsidRPr="003621FA" w:rsidRDefault="003621FA" w:rsidP="003621FA">
      <w:pPr>
        <w:spacing w:after="0" w:line="240" w:lineRule="auto"/>
        <w:rPr>
          <w:rFonts w:ascii="Cambria" w:eastAsia="Calibri" w:hAnsi="Cambria" w:cs="Times New Roman"/>
        </w:rPr>
      </w:pPr>
    </w:p>
    <w:p w14:paraId="31304A77" w14:textId="77777777" w:rsidR="003621FA" w:rsidRPr="003621FA" w:rsidRDefault="003621FA" w:rsidP="003621FA">
      <w:pPr>
        <w:keepNext/>
        <w:keepLines/>
        <w:spacing w:after="120" w:line="240" w:lineRule="auto"/>
        <w:outlineLvl w:val="2"/>
        <w:rPr>
          <w:rFonts w:ascii="Cambria" w:eastAsia="Times New Roman" w:hAnsi="Cambria" w:cs="Times New Roman"/>
          <w:b/>
          <w:caps/>
          <w:sz w:val="28"/>
          <w:szCs w:val="24"/>
        </w:rPr>
      </w:pPr>
      <w:r w:rsidRPr="003621FA">
        <w:rPr>
          <w:rFonts w:ascii="Cambria" w:eastAsia="Times New Roman" w:hAnsi="Cambria" w:cs="Times New Roman"/>
          <w:b/>
          <w:caps/>
          <w:sz w:val="28"/>
          <w:szCs w:val="24"/>
        </w:rPr>
        <w:t>proposed motion</w:t>
      </w:r>
    </w:p>
    <w:p w14:paraId="24A57965" w14:textId="77777777" w:rsidR="003621FA" w:rsidRPr="003621FA" w:rsidRDefault="003621FA" w:rsidP="003621FA">
      <w:pPr>
        <w:shd w:val="clear" w:color="auto" w:fill="FFFFFF"/>
        <w:spacing w:after="0" w:line="240" w:lineRule="auto"/>
        <w:rPr>
          <w:rFonts w:ascii="Cambria" w:eastAsia="Times New Roman" w:hAnsi="Cambria" w:cs="Times New Roman"/>
          <w:bCs/>
          <w:color w:val="222222"/>
          <w:lang w:eastAsia="en-AU"/>
        </w:rPr>
      </w:pPr>
      <w:r w:rsidRPr="003621FA">
        <w:rPr>
          <w:rFonts w:ascii="Cambria" w:eastAsia="Calibri" w:hAnsi="Cambria" w:cs="Times New Roman"/>
          <w:b/>
          <w:bCs/>
          <w:lang w:eastAsia="en-AU"/>
        </w:rPr>
        <w:t>BE IT RESOLVED</w:t>
      </w:r>
      <w:r w:rsidRPr="003621FA">
        <w:rPr>
          <w:rFonts w:ascii="Cambria" w:eastAsia="Times New Roman" w:hAnsi="Cambria" w:cs="Times New Roman"/>
          <w:bCs/>
          <w:color w:val="000000"/>
          <w:lang w:eastAsia="en-AU"/>
        </w:rPr>
        <w:t xml:space="preserve"> </w:t>
      </w:r>
      <w:r w:rsidRPr="003621FA">
        <w:rPr>
          <w:rFonts w:ascii="Cambria" w:eastAsia="Times New Roman" w:hAnsi="Cambria" w:cs="Times New Roman"/>
          <w:bCs/>
          <w:color w:val="222222"/>
          <w:lang w:eastAsia="en-AU"/>
        </w:rPr>
        <w:t xml:space="preserve">that </w:t>
      </w:r>
      <w:r w:rsidRPr="003621FA">
        <w:rPr>
          <w:rFonts w:ascii="Cambria" w:eastAsia="Times New Roman" w:hAnsi="Cambria" w:cs="Times New Roman"/>
          <w:b/>
          <w:bCs/>
          <w:color w:val="222222"/>
          <w:lang w:eastAsia="en-AU"/>
        </w:rPr>
        <w:t>Article 1 Name and Interpretation</w:t>
      </w:r>
      <w:r w:rsidRPr="003621FA">
        <w:rPr>
          <w:rFonts w:ascii="Cambria" w:eastAsia="Times New Roman" w:hAnsi="Cambria" w:cs="Times New Roman"/>
          <w:bCs/>
          <w:color w:val="222222"/>
          <w:lang w:eastAsia="en-AU"/>
        </w:rPr>
        <w:t xml:space="preserve"> of the Constitution of the Church be amended to include a new sub-clause 1.2.3 and that the subsequent clauses be renumbered accordingly as follows (words to be deleted – </w:t>
      </w:r>
      <w:r w:rsidRPr="003621FA">
        <w:rPr>
          <w:rFonts w:ascii="Cambria" w:eastAsia="Times New Roman" w:hAnsi="Cambria" w:cs="Times New Roman"/>
          <w:bCs/>
          <w:strike/>
          <w:color w:val="222222"/>
          <w:lang w:eastAsia="en-AU"/>
        </w:rPr>
        <w:t>strikethrough</w:t>
      </w:r>
      <w:r w:rsidRPr="003621FA">
        <w:rPr>
          <w:rFonts w:ascii="Cambria" w:eastAsia="Times New Roman" w:hAnsi="Cambria" w:cs="Times New Roman"/>
          <w:bCs/>
          <w:color w:val="222222"/>
          <w:lang w:eastAsia="en-AU"/>
        </w:rPr>
        <w:t xml:space="preserve">; words to be added – </w:t>
      </w:r>
      <w:r w:rsidRPr="003621FA">
        <w:rPr>
          <w:rFonts w:ascii="Cambria" w:eastAsia="Times New Roman" w:hAnsi="Cambria" w:cs="Times New Roman"/>
          <w:b/>
          <w:bCs/>
          <w:color w:val="222222"/>
          <w:lang w:eastAsia="en-AU"/>
        </w:rPr>
        <w:t>bold</w:t>
      </w:r>
      <w:r w:rsidRPr="003621FA">
        <w:rPr>
          <w:rFonts w:ascii="Cambria" w:eastAsia="Times New Roman" w:hAnsi="Cambria" w:cs="Times New Roman"/>
          <w:bCs/>
          <w:color w:val="222222"/>
          <w:lang w:eastAsia="en-AU"/>
        </w:rPr>
        <w:t>):</w:t>
      </w:r>
    </w:p>
    <w:p w14:paraId="7B2EDA13" w14:textId="77777777" w:rsidR="003621FA" w:rsidRPr="003621FA" w:rsidRDefault="003621FA" w:rsidP="003621FA">
      <w:pPr>
        <w:shd w:val="clear" w:color="auto" w:fill="FFFFFF"/>
        <w:spacing w:after="0" w:line="240" w:lineRule="auto"/>
        <w:rPr>
          <w:rFonts w:ascii="Cambria" w:eastAsia="Times New Roman" w:hAnsi="Cambria" w:cs="Times New Roman"/>
          <w:b/>
          <w:bCs/>
          <w:color w:val="222222"/>
          <w:lang w:eastAsia="en-AU"/>
        </w:rPr>
      </w:pPr>
    </w:p>
    <w:p w14:paraId="4F71088E" w14:textId="77777777" w:rsidR="003621FA" w:rsidRPr="003621FA" w:rsidRDefault="003621FA" w:rsidP="003621FA">
      <w:pPr>
        <w:tabs>
          <w:tab w:val="left" w:pos="851"/>
          <w:tab w:val="left" w:pos="1985"/>
          <w:tab w:val="left" w:pos="3119"/>
          <w:tab w:val="left" w:pos="4536"/>
          <w:tab w:val="left" w:pos="5670"/>
        </w:tabs>
        <w:spacing w:after="0" w:line="240" w:lineRule="auto"/>
        <w:jc w:val="center"/>
        <w:rPr>
          <w:rFonts w:ascii="Cambria" w:eastAsia="Times New Roman" w:hAnsi="Cambria" w:cs="Times New Roman"/>
          <w:b/>
          <w:lang w:eastAsia="en-AU"/>
        </w:rPr>
      </w:pPr>
      <w:r w:rsidRPr="003621FA">
        <w:rPr>
          <w:rFonts w:ascii="Cambria" w:eastAsia="Times New Roman" w:hAnsi="Cambria" w:cs="Times New Roman"/>
          <w:b/>
          <w:lang w:eastAsia="en-AU"/>
        </w:rPr>
        <w:t>ARTICLE  1. NAME AND INTERPRETATION</w:t>
      </w:r>
    </w:p>
    <w:p w14:paraId="3E6220F4" w14:textId="77777777" w:rsidR="003621FA" w:rsidRPr="003621FA" w:rsidRDefault="003621FA" w:rsidP="003621FA">
      <w:pPr>
        <w:tabs>
          <w:tab w:val="left" w:pos="851"/>
          <w:tab w:val="left" w:pos="1985"/>
          <w:tab w:val="left" w:pos="3119"/>
          <w:tab w:val="left" w:pos="4536"/>
          <w:tab w:val="left" w:pos="5670"/>
        </w:tabs>
        <w:spacing w:after="0" w:line="240" w:lineRule="auto"/>
        <w:jc w:val="center"/>
        <w:rPr>
          <w:rFonts w:ascii="Cambria" w:eastAsia="Times New Roman" w:hAnsi="Cambria" w:cs="Times New Roman"/>
          <w:sz w:val="12"/>
          <w:lang w:eastAsia="en-AU"/>
        </w:rPr>
      </w:pPr>
    </w:p>
    <w:p w14:paraId="559703A9" w14:textId="77777777" w:rsidR="003621FA" w:rsidRPr="003621FA" w:rsidRDefault="003621FA" w:rsidP="003621FA">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3621FA">
        <w:rPr>
          <w:rFonts w:ascii="Cambria" w:eastAsia="Times New Roman" w:hAnsi="Cambria" w:cs="Times New Roman"/>
          <w:lang w:eastAsia="en-AU"/>
        </w:rPr>
        <w:t>1.1</w:t>
      </w:r>
      <w:r w:rsidRPr="003621FA">
        <w:rPr>
          <w:rFonts w:ascii="Cambria" w:eastAsia="Times New Roman" w:hAnsi="Cambria" w:cs="Times New Roman"/>
          <w:lang w:eastAsia="en-AU"/>
        </w:rPr>
        <w:tab/>
        <w:t>The name of this Church is LUTHERAN CHURCH OF AUSTRALIA INC., hereinafter called ‘the Church’.</w:t>
      </w:r>
    </w:p>
    <w:p w14:paraId="1D744E20" w14:textId="77777777" w:rsidR="003621FA" w:rsidRPr="003621FA" w:rsidRDefault="003621FA" w:rsidP="003621FA">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3621FA">
        <w:rPr>
          <w:rFonts w:ascii="Cambria" w:eastAsia="Times New Roman" w:hAnsi="Cambria" w:cs="Times New Roman"/>
          <w:lang w:eastAsia="en-AU"/>
        </w:rPr>
        <w:t>1.2</w:t>
      </w:r>
      <w:r w:rsidRPr="003621FA">
        <w:rPr>
          <w:rFonts w:ascii="Cambria" w:eastAsia="Times New Roman" w:hAnsi="Cambria" w:cs="Times New Roman"/>
          <w:lang w:eastAsia="en-AU"/>
        </w:rPr>
        <w:tab/>
        <w:t>In this Constitution and the By-laws made there under, unless the context or subject matter otherwise requires:</w:t>
      </w:r>
    </w:p>
    <w:p w14:paraId="11E5F267" w14:textId="77777777" w:rsidR="003621FA" w:rsidRPr="003621FA" w:rsidRDefault="003621FA" w:rsidP="003621FA">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3621FA">
        <w:rPr>
          <w:rFonts w:ascii="Cambria" w:eastAsia="Times New Roman" w:hAnsi="Cambria" w:cs="Times New Roman"/>
          <w:lang w:eastAsia="en-AU"/>
        </w:rPr>
        <w:tab/>
        <w:t>1.2.1</w:t>
      </w:r>
      <w:r w:rsidRPr="003621FA">
        <w:rPr>
          <w:rFonts w:ascii="Cambria" w:eastAsia="Times New Roman" w:hAnsi="Cambria" w:cs="Times New Roman"/>
          <w:lang w:eastAsia="en-AU"/>
        </w:rPr>
        <w:tab/>
        <w:t>‘church worker’ means any person whose name is listed on the Register of Church Workers provided for in the By-laws of the Church;</w:t>
      </w:r>
    </w:p>
    <w:p w14:paraId="3D91058D" w14:textId="77777777" w:rsidR="003621FA" w:rsidRPr="003621FA" w:rsidRDefault="003621FA" w:rsidP="003621FA">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3621FA">
        <w:rPr>
          <w:rFonts w:ascii="Cambria" w:eastAsia="Times New Roman" w:hAnsi="Cambria" w:cs="Times New Roman"/>
          <w:lang w:eastAsia="en-AU"/>
        </w:rPr>
        <w:tab/>
        <w:t>1.2.2</w:t>
      </w:r>
      <w:r w:rsidRPr="003621FA">
        <w:rPr>
          <w:rFonts w:ascii="Cambria" w:eastAsia="Times New Roman" w:hAnsi="Cambria" w:cs="Times New Roman"/>
          <w:lang w:eastAsia="en-AU"/>
        </w:rPr>
        <w:tab/>
        <w:t>‘congregation’ means a group of persons adhering to the Lutheran Faith who regularly meet for the administration of the Means of Grace and who have constituted themselves as an organised body by the adoption of a constitution;</w:t>
      </w:r>
    </w:p>
    <w:p w14:paraId="7F8ECB89" w14:textId="77777777" w:rsidR="003621FA" w:rsidRPr="003621FA" w:rsidRDefault="003621FA" w:rsidP="003621FA">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b/>
          <w:lang w:eastAsia="en-AU"/>
        </w:rPr>
      </w:pPr>
      <w:r w:rsidRPr="003621FA">
        <w:rPr>
          <w:rFonts w:ascii="Cambria" w:eastAsia="Times New Roman" w:hAnsi="Cambria" w:cs="Times New Roman"/>
          <w:b/>
          <w:lang w:eastAsia="en-AU"/>
        </w:rPr>
        <w:tab/>
        <w:t>1.2.3</w:t>
      </w:r>
      <w:r w:rsidRPr="003621FA">
        <w:rPr>
          <w:rFonts w:ascii="Cambria" w:eastAsia="Times New Roman" w:hAnsi="Cambria" w:cs="Times New Roman"/>
          <w:b/>
          <w:lang w:eastAsia="en-AU"/>
        </w:rPr>
        <w:tab/>
        <w:t>‘Evangelical Lutheran Church’ means a generic reference to churches throughout the world which proclaim the Gospel of Jesus Christ as understood and confessed in the Book of Concord of 1580;</w:t>
      </w:r>
    </w:p>
    <w:p w14:paraId="24233464" w14:textId="77777777" w:rsidR="003621FA" w:rsidRPr="003621FA" w:rsidRDefault="003621FA" w:rsidP="003621FA">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3621FA">
        <w:rPr>
          <w:rFonts w:ascii="Cambria" w:eastAsia="Times New Roman" w:hAnsi="Cambria" w:cs="Times New Roman"/>
          <w:lang w:eastAsia="en-AU"/>
        </w:rPr>
        <w:tab/>
        <w:t>1.2.</w:t>
      </w:r>
      <w:r w:rsidRPr="003621FA">
        <w:rPr>
          <w:rFonts w:ascii="Cambria" w:eastAsia="Times New Roman" w:hAnsi="Cambria" w:cs="Times New Roman"/>
          <w:strike/>
          <w:lang w:eastAsia="en-AU"/>
        </w:rPr>
        <w:t>3</w:t>
      </w:r>
      <w:r w:rsidRPr="003621FA">
        <w:rPr>
          <w:rFonts w:ascii="Cambria" w:eastAsia="Times New Roman" w:hAnsi="Cambria" w:cs="Times New Roman"/>
          <w:b/>
          <w:lang w:eastAsia="en-AU"/>
        </w:rPr>
        <w:t>4</w:t>
      </w:r>
      <w:r w:rsidRPr="003621FA">
        <w:rPr>
          <w:rFonts w:ascii="Cambria" w:eastAsia="Times New Roman" w:hAnsi="Cambria" w:cs="Times New Roman"/>
          <w:lang w:eastAsia="en-AU"/>
        </w:rPr>
        <w:tab/>
        <w:t>‘lay member’ means any member of a congregation of the Church other than a pastor;</w:t>
      </w:r>
    </w:p>
    <w:p w14:paraId="759DB046" w14:textId="77777777" w:rsidR="003621FA" w:rsidRPr="003621FA" w:rsidRDefault="003621FA" w:rsidP="003621FA">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3621FA">
        <w:rPr>
          <w:rFonts w:ascii="Cambria" w:eastAsia="Times New Roman" w:hAnsi="Cambria" w:cs="Times New Roman"/>
          <w:lang w:eastAsia="en-AU"/>
        </w:rPr>
        <w:tab/>
        <w:t>1.2.</w:t>
      </w:r>
      <w:r w:rsidRPr="003621FA">
        <w:rPr>
          <w:rFonts w:ascii="Cambria" w:eastAsia="Times New Roman" w:hAnsi="Cambria" w:cs="Times New Roman"/>
          <w:strike/>
          <w:lang w:eastAsia="en-AU"/>
        </w:rPr>
        <w:t>4</w:t>
      </w:r>
      <w:r w:rsidRPr="003621FA">
        <w:rPr>
          <w:rFonts w:ascii="Cambria" w:eastAsia="Times New Roman" w:hAnsi="Cambria" w:cs="Times New Roman"/>
          <w:b/>
          <w:lang w:eastAsia="en-AU"/>
        </w:rPr>
        <w:t>5</w:t>
      </w:r>
      <w:r w:rsidRPr="003621FA">
        <w:rPr>
          <w:rFonts w:ascii="Cambria" w:eastAsia="Times New Roman" w:hAnsi="Cambria" w:cs="Times New Roman"/>
          <w:lang w:eastAsia="en-AU"/>
        </w:rPr>
        <w:tab/>
        <w:t>‘parish’ means a congregation or a group of congregations forming an entity which is served by one or more pastors;</w:t>
      </w:r>
    </w:p>
    <w:p w14:paraId="3D80665D" w14:textId="77777777" w:rsidR="003621FA" w:rsidRPr="003621FA" w:rsidRDefault="003621FA" w:rsidP="003621FA">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3621FA">
        <w:rPr>
          <w:rFonts w:ascii="Cambria" w:eastAsia="Times New Roman" w:hAnsi="Cambria" w:cs="Times New Roman"/>
          <w:lang w:eastAsia="en-AU"/>
        </w:rPr>
        <w:tab/>
        <w:t>1.2.</w:t>
      </w:r>
      <w:r w:rsidRPr="003621FA">
        <w:rPr>
          <w:rFonts w:ascii="Cambria" w:eastAsia="Times New Roman" w:hAnsi="Cambria" w:cs="Times New Roman"/>
          <w:strike/>
          <w:lang w:eastAsia="en-AU"/>
        </w:rPr>
        <w:t>5</w:t>
      </w:r>
      <w:r w:rsidRPr="003621FA">
        <w:rPr>
          <w:rFonts w:ascii="Cambria" w:eastAsia="Times New Roman" w:hAnsi="Cambria" w:cs="Times New Roman"/>
          <w:b/>
          <w:lang w:eastAsia="en-AU"/>
        </w:rPr>
        <w:t>6</w:t>
      </w:r>
      <w:r w:rsidRPr="003621FA">
        <w:rPr>
          <w:rFonts w:ascii="Cambria" w:eastAsia="Times New Roman" w:hAnsi="Cambria" w:cs="Times New Roman"/>
          <w:lang w:eastAsia="en-AU"/>
        </w:rPr>
        <w:tab/>
        <w:t>‘pastor’ or ‘member of the Ministry’ means any person ordained to the Holy Ministry according to the rites and practice of the Evangelical Lutheran Church who has been received into the Ministry of the Church according to Article 5.1;</w:t>
      </w:r>
    </w:p>
    <w:p w14:paraId="01E3DE39" w14:textId="77777777" w:rsidR="003621FA" w:rsidRPr="003621FA" w:rsidRDefault="003621FA" w:rsidP="003621FA">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3621FA">
        <w:rPr>
          <w:rFonts w:ascii="Cambria" w:eastAsia="Times New Roman" w:hAnsi="Cambria" w:cs="Times New Roman"/>
          <w:lang w:eastAsia="en-AU"/>
        </w:rPr>
        <w:tab/>
        <w:t>1.2.</w:t>
      </w:r>
      <w:r w:rsidRPr="003621FA">
        <w:rPr>
          <w:rFonts w:ascii="Cambria" w:eastAsia="Times New Roman" w:hAnsi="Cambria" w:cs="Times New Roman"/>
          <w:strike/>
          <w:lang w:eastAsia="en-AU"/>
        </w:rPr>
        <w:t>6</w:t>
      </w:r>
      <w:r w:rsidRPr="003621FA">
        <w:rPr>
          <w:rFonts w:ascii="Cambria" w:eastAsia="Times New Roman" w:hAnsi="Cambria" w:cs="Times New Roman"/>
          <w:b/>
          <w:lang w:eastAsia="en-AU"/>
        </w:rPr>
        <w:t>7</w:t>
      </w:r>
      <w:r w:rsidRPr="003621FA">
        <w:rPr>
          <w:rFonts w:ascii="Cambria" w:eastAsia="Times New Roman" w:hAnsi="Cambria" w:cs="Times New Roman"/>
          <w:lang w:eastAsia="en-AU"/>
        </w:rPr>
        <w:tab/>
        <w:t>‘teacher’ means any pastor or lay member called or appointed by the Church or by any of its Districts or congregations to serve on the teaching staff of a school or educational institution established and maintained by the Church or District or congregation;</w:t>
      </w:r>
    </w:p>
    <w:p w14:paraId="1DD0DB6B" w14:textId="77777777" w:rsidR="003621FA" w:rsidRPr="003621FA" w:rsidRDefault="003621FA" w:rsidP="003621FA">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3621FA">
        <w:rPr>
          <w:rFonts w:ascii="Cambria" w:eastAsia="Times New Roman" w:hAnsi="Cambria" w:cs="Times New Roman"/>
          <w:lang w:eastAsia="en-AU"/>
        </w:rPr>
        <w:tab/>
        <w:t>1.2.</w:t>
      </w:r>
      <w:r w:rsidRPr="003621FA">
        <w:rPr>
          <w:rFonts w:ascii="Cambria" w:eastAsia="Times New Roman" w:hAnsi="Cambria" w:cs="Times New Roman"/>
          <w:strike/>
          <w:lang w:eastAsia="en-AU"/>
        </w:rPr>
        <w:t>7</w:t>
      </w:r>
      <w:r w:rsidRPr="003621FA">
        <w:rPr>
          <w:rFonts w:ascii="Cambria" w:eastAsia="Times New Roman" w:hAnsi="Cambria" w:cs="Times New Roman"/>
          <w:b/>
          <w:lang w:eastAsia="en-AU"/>
        </w:rPr>
        <w:t>8</w:t>
      </w:r>
      <w:r w:rsidRPr="003621FA">
        <w:rPr>
          <w:rFonts w:ascii="Cambria" w:eastAsia="Times New Roman" w:hAnsi="Cambria" w:cs="Times New Roman"/>
          <w:lang w:eastAsia="en-AU"/>
        </w:rPr>
        <w:tab/>
        <w:t>'the Act' means the Associations Incorporation Act 1985 (SA) as amended from time to time and includes any replacement of that Act or any provisions substituted for, and all regulations and statutory instruments issued under, that Act;  and</w:t>
      </w:r>
    </w:p>
    <w:p w14:paraId="707E5FE0" w14:textId="77777777" w:rsidR="003621FA" w:rsidRPr="003621FA" w:rsidRDefault="003621FA" w:rsidP="003621FA">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3621FA">
        <w:rPr>
          <w:rFonts w:ascii="Cambria" w:eastAsia="Times New Roman" w:hAnsi="Cambria" w:cs="Times New Roman"/>
          <w:lang w:eastAsia="en-AU"/>
        </w:rPr>
        <w:tab/>
        <w:t>1.2.</w:t>
      </w:r>
      <w:r w:rsidRPr="003621FA">
        <w:rPr>
          <w:rFonts w:ascii="Cambria" w:eastAsia="Times New Roman" w:hAnsi="Cambria" w:cs="Times New Roman"/>
          <w:strike/>
          <w:lang w:eastAsia="en-AU"/>
        </w:rPr>
        <w:t>8</w:t>
      </w:r>
      <w:r w:rsidRPr="003621FA">
        <w:rPr>
          <w:rFonts w:ascii="Cambria" w:eastAsia="Times New Roman" w:hAnsi="Cambria" w:cs="Times New Roman"/>
          <w:b/>
          <w:lang w:eastAsia="en-AU"/>
        </w:rPr>
        <w:t>9</w:t>
      </w:r>
      <w:r w:rsidRPr="003621FA">
        <w:rPr>
          <w:rFonts w:ascii="Cambria" w:eastAsia="Times New Roman" w:hAnsi="Cambria" w:cs="Times New Roman"/>
          <w:lang w:eastAsia="en-AU"/>
        </w:rPr>
        <w:tab/>
        <w:t>words importing the singular number shall be deemed to include the plural number.</w:t>
      </w:r>
    </w:p>
    <w:p w14:paraId="3B311A92" w14:textId="77777777" w:rsidR="003621FA" w:rsidRPr="003621FA" w:rsidRDefault="003621FA" w:rsidP="003621FA">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p>
    <w:p w14:paraId="65D5392A" w14:textId="77777777" w:rsidR="003621FA" w:rsidRPr="003621FA" w:rsidRDefault="003621FA" w:rsidP="003621FA">
      <w:pPr>
        <w:shd w:val="clear" w:color="auto" w:fill="FFFFFF"/>
        <w:rPr>
          <w:rFonts w:ascii="Cambria" w:eastAsia="Times New Roman" w:hAnsi="Cambria" w:cs="Times New Roman"/>
          <w:bCs/>
          <w:lang w:eastAsia="en-AU"/>
        </w:rPr>
      </w:pPr>
      <w:r w:rsidRPr="003621FA">
        <w:rPr>
          <w:rFonts w:ascii="Cambria" w:eastAsia="Times New Roman" w:hAnsi="Cambria" w:cs="Times New Roman"/>
          <w:b/>
          <w:bCs/>
          <w:lang w:eastAsia="en-AU"/>
        </w:rPr>
        <w:t>BE IT FURTHER RESOLVED</w:t>
      </w:r>
      <w:r w:rsidRPr="003621FA">
        <w:rPr>
          <w:rFonts w:ascii="Cambria" w:eastAsia="Times New Roman" w:hAnsi="Cambria" w:cs="Times New Roman"/>
          <w:bCs/>
          <w:lang w:eastAsia="en-AU"/>
        </w:rPr>
        <w:t xml:space="preserve">  that the same item of interpretation be included in the Model Constitution for a Congregation and the Model Constitution for a Parish. </w:t>
      </w:r>
    </w:p>
    <w:p w14:paraId="3FFEF033" w14:textId="77777777" w:rsidR="003621FA" w:rsidRPr="003621FA" w:rsidRDefault="003621FA" w:rsidP="003621FA">
      <w:pPr>
        <w:shd w:val="clear" w:color="auto" w:fill="FFFFFF"/>
        <w:rPr>
          <w:rFonts w:ascii="Cambria" w:eastAsia="Times New Roman" w:hAnsi="Cambria" w:cs="Times New Roman"/>
          <w:bCs/>
          <w:sz w:val="2"/>
          <w:lang w:eastAsia="en-AU"/>
        </w:rPr>
      </w:pPr>
    </w:p>
    <w:p w14:paraId="3251BC9B" w14:textId="77777777" w:rsidR="003621FA" w:rsidRPr="003621FA" w:rsidRDefault="003621FA" w:rsidP="003621FA">
      <w:pPr>
        <w:keepNext/>
        <w:keepLines/>
        <w:spacing w:after="120" w:line="240" w:lineRule="auto"/>
        <w:outlineLvl w:val="2"/>
        <w:rPr>
          <w:rFonts w:ascii="Cambria" w:eastAsia="SimSun" w:hAnsi="Cambria" w:cs="F"/>
          <w:b/>
          <w:caps/>
          <w:sz w:val="28"/>
          <w:szCs w:val="24"/>
        </w:rPr>
      </w:pPr>
      <w:r w:rsidRPr="003621FA">
        <w:rPr>
          <w:rFonts w:ascii="Cambria" w:eastAsia="Times New Roman" w:hAnsi="Cambria" w:cs="Times New Roman"/>
          <w:b/>
          <w:caps/>
          <w:sz w:val="28"/>
          <w:szCs w:val="24"/>
        </w:rPr>
        <w:t>REASONS FOR THE MOTION</w:t>
      </w:r>
    </w:p>
    <w:p w14:paraId="6D6D4086" w14:textId="04BD4541" w:rsidR="000841EB" w:rsidRPr="003621FA" w:rsidRDefault="003621FA" w:rsidP="003621FA">
      <w:r w:rsidRPr="003621FA">
        <w:rPr>
          <w:rFonts w:ascii="Cambria" w:eastAsia="Calibri" w:hAnsi="Cambria" w:cs="Arial"/>
          <w:color w:val="222222"/>
          <w:shd w:val="clear" w:color="auto" w:fill="FFFFFF"/>
        </w:rPr>
        <w:t>There is a need to define this generic term to ensure that it is not confused with the name of any specific individual Lutheran church body.</w:t>
      </w:r>
    </w:p>
    <w:sectPr w:rsidR="000841EB" w:rsidRPr="003621FA"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85052" w14:textId="77777777" w:rsidR="00686D04" w:rsidRDefault="00686D04" w:rsidP="007A6EEC">
      <w:pPr>
        <w:spacing w:after="0" w:line="240" w:lineRule="auto"/>
      </w:pPr>
      <w:r>
        <w:separator/>
      </w:r>
    </w:p>
  </w:endnote>
  <w:endnote w:type="continuationSeparator" w:id="0">
    <w:p w14:paraId="72ABA4C8" w14:textId="77777777" w:rsidR="00686D04" w:rsidRDefault="00686D04"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686D04">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5800F" w14:textId="77777777" w:rsidR="00686D04" w:rsidRDefault="00686D04" w:rsidP="007A6EEC">
      <w:pPr>
        <w:spacing w:after="0" w:line="240" w:lineRule="auto"/>
      </w:pPr>
      <w:r>
        <w:separator/>
      </w:r>
    </w:p>
  </w:footnote>
  <w:footnote w:type="continuationSeparator" w:id="0">
    <w:p w14:paraId="150DEB87" w14:textId="77777777" w:rsidR="00686D04" w:rsidRDefault="00686D04"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9A48BE"/>
    <w:multiLevelType w:val="hybridMultilevel"/>
    <w:tmpl w:val="D1DA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351119"/>
    <w:multiLevelType w:val="hybridMultilevel"/>
    <w:tmpl w:val="3916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8">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9">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0">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
  </w:num>
  <w:num w:numId="5">
    <w:abstractNumId w:val="2"/>
  </w:num>
  <w:num w:numId="6">
    <w:abstractNumId w:val="17"/>
  </w:num>
  <w:num w:numId="7">
    <w:abstractNumId w:val="0"/>
  </w:num>
  <w:num w:numId="8">
    <w:abstractNumId w:val="12"/>
  </w:num>
  <w:num w:numId="9">
    <w:abstractNumId w:val="16"/>
  </w:num>
  <w:num w:numId="10">
    <w:abstractNumId w:val="18"/>
  </w:num>
  <w:num w:numId="11">
    <w:abstractNumId w:val="21"/>
    <w:lvlOverride w:ilvl="0">
      <w:lvl w:ilvl="0">
        <w:start w:val="1"/>
        <w:numFmt w:val="decimal"/>
        <w:lvlText w:val="%1."/>
        <w:lvlJc w:val="left"/>
        <w:pPr>
          <w:ind w:left="720" w:hanging="360"/>
        </w:pPr>
        <w:rPr>
          <w:sz w:val="22"/>
          <w:szCs w:val="22"/>
        </w:rPr>
      </w:lvl>
    </w:lvlOverride>
  </w:num>
  <w:num w:numId="12">
    <w:abstractNumId w:val="10"/>
  </w:num>
  <w:num w:numId="13">
    <w:abstractNumId w:val="13"/>
  </w:num>
  <w:num w:numId="14">
    <w:abstractNumId w:val="20"/>
  </w:num>
  <w:num w:numId="15">
    <w:abstractNumId w:val="9"/>
  </w:num>
  <w:num w:numId="16">
    <w:abstractNumId w:val="7"/>
  </w:num>
  <w:num w:numId="17">
    <w:abstractNumId w:val="23"/>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434CB"/>
    <w:rsid w:val="00262596"/>
    <w:rsid w:val="0028557A"/>
    <w:rsid w:val="002A7C7E"/>
    <w:rsid w:val="003412AB"/>
    <w:rsid w:val="0034252F"/>
    <w:rsid w:val="00357D52"/>
    <w:rsid w:val="003621FA"/>
    <w:rsid w:val="00365534"/>
    <w:rsid w:val="00365EBE"/>
    <w:rsid w:val="00391A3C"/>
    <w:rsid w:val="003B17FF"/>
    <w:rsid w:val="003B75A4"/>
    <w:rsid w:val="003D756C"/>
    <w:rsid w:val="00454065"/>
    <w:rsid w:val="00464BB1"/>
    <w:rsid w:val="00475053"/>
    <w:rsid w:val="004E58A9"/>
    <w:rsid w:val="004F3375"/>
    <w:rsid w:val="00556316"/>
    <w:rsid w:val="00570BFE"/>
    <w:rsid w:val="00581F45"/>
    <w:rsid w:val="00585BAB"/>
    <w:rsid w:val="005A03D2"/>
    <w:rsid w:val="005A6219"/>
    <w:rsid w:val="005E3182"/>
    <w:rsid w:val="00600B27"/>
    <w:rsid w:val="00625BF5"/>
    <w:rsid w:val="00654E98"/>
    <w:rsid w:val="00686D04"/>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36502"/>
    <w:rsid w:val="009B068C"/>
    <w:rsid w:val="009D1DCF"/>
    <w:rsid w:val="00A0195E"/>
    <w:rsid w:val="00A30265"/>
    <w:rsid w:val="00A62DA0"/>
    <w:rsid w:val="00A86E0B"/>
    <w:rsid w:val="00AA5D19"/>
    <w:rsid w:val="00B12ED1"/>
    <w:rsid w:val="00B22F8B"/>
    <w:rsid w:val="00B5789D"/>
    <w:rsid w:val="00B753C4"/>
    <w:rsid w:val="00BA7049"/>
    <w:rsid w:val="00BE0EE2"/>
    <w:rsid w:val="00BF7EB1"/>
    <w:rsid w:val="00C77A03"/>
    <w:rsid w:val="00C81208"/>
    <w:rsid w:val="00D43651"/>
    <w:rsid w:val="00D56286"/>
    <w:rsid w:val="00E07FCD"/>
    <w:rsid w:val="00E1471F"/>
    <w:rsid w:val="00E14DBE"/>
    <w:rsid w:val="00E248DC"/>
    <w:rsid w:val="00E52857"/>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8539E-3314-4237-A9B2-C04145FB9503}"/>
</file>

<file path=customXml/itemProps2.xml><?xml version="1.0" encoding="utf-8"?>
<ds:datastoreItem xmlns:ds="http://schemas.openxmlformats.org/officeDocument/2006/customXml" ds:itemID="{E9B8D67E-CA6A-4722-849B-F93A44C226D8}"/>
</file>

<file path=customXml/itemProps3.xml><?xml version="1.0" encoding="utf-8"?>
<ds:datastoreItem xmlns:ds="http://schemas.openxmlformats.org/officeDocument/2006/customXml" ds:itemID="{106B64AD-58FB-4B83-8FB5-1E90E03BF2AE}"/>
</file>

<file path=customXml/itemProps4.xml><?xml version="1.0" encoding="utf-8"?>
<ds:datastoreItem xmlns:ds="http://schemas.openxmlformats.org/officeDocument/2006/customXml" ds:itemID="{5DD072D3-768C-4CEA-BEC7-613A189D1D2B}"/>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2.4.9</vt:lpstr>
      <vt:lpstr>    Constitutional changes: General Synod composition</vt:lpstr>
      <vt:lpstr>        proposed motion</vt:lpstr>
      <vt:lpstr>        REASONS FOR THE MOTION</vt:lpstr>
    </vt:vector>
  </TitlesOfParts>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2018-09-09T02:36:00Z</dcterms:created>
  <dcterms:modified xsi:type="dcterms:W3CDTF">2018-09-09T02:36:00Z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