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0573"/>
      </w:tblGrid>
      <w:tr w:rsidR="000B6517" w14:paraId="19B2CF6B" w14:textId="77777777" w:rsidTr="000B6517">
        <w:tc>
          <w:tcPr>
            <w:tcW w:w="15388" w:type="dxa"/>
            <w:gridSpan w:val="2"/>
          </w:tcPr>
          <w:p w14:paraId="3AA6525F" w14:textId="48EC7303" w:rsidR="000B6517" w:rsidRPr="000B6517" w:rsidRDefault="001B449F" w:rsidP="000B6517">
            <w:pPr>
              <w:jc w:val="center"/>
              <w:rPr>
                <w:b/>
                <w:bCs/>
                <w:color w:val="FF0000"/>
                <w:sz w:val="24"/>
                <w:szCs w:val="24"/>
              </w:rPr>
            </w:pPr>
            <w:r>
              <w:rPr>
                <w:b/>
                <w:bCs/>
                <w:sz w:val="24"/>
                <w:szCs w:val="24"/>
              </w:rPr>
              <w:t xml:space="preserve">Example </w:t>
            </w:r>
            <w:r w:rsidR="000B6517" w:rsidRPr="000B6517">
              <w:rPr>
                <w:b/>
                <w:bCs/>
                <w:sz w:val="24"/>
                <w:szCs w:val="24"/>
              </w:rPr>
              <w:t xml:space="preserve">Risk Assessment – Weekly Church Services (during COVID Safe Period), </w:t>
            </w:r>
            <w:r w:rsidR="000B6517" w:rsidRPr="000B6517">
              <w:rPr>
                <w:b/>
                <w:bCs/>
                <w:color w:val="FF0000"/>
                <w:sz w:val="24"/>
                <w:szCs w:val="24"/>
              </w:rPr>
              <w:t xml:space="preserve"> Name of Church, Location</w:t>
            </w:r>
          </w:p>
        </w:tc>
      </w:tr>
      <w:tr w:rsidR="000B6517" w14:paraId="4EC11F9B" w14:textId="77777777" w:rsidTr="000B6517">
        <w:tc>
          <w:tcPr>
            <w:tcW w:w="4815" w:type="dxa"/>
          </w:tcPr>
          <w:p w14:paraId="7BCC0B97" w14:textId="3EB931E6" w:rsidR="000B6517" w:rsidRDefault="000B6517">
            <w:r>
              <w:t>Date</w:t>
            </w:r>
          </w:p>
        </w:tc>
        <w:tc>
          <w:tcPr>
            <w:tcW w:w="10573" w:type="dxa"/>
          </w:tcPr>
          <w:p w14:paraId="5DE5AA3F" w14:textId="77CAEADF" w:rsidR="000B6517" w:rsidRPr="000B6517" w:rsidRDefault="000B6517">
            <w:pPr>
              <w:rPr>
                <w:color w:val="FF0000"/>
              </w:rPr>
            </w:pPr>
            <w:r>
              <w:t xml:space="preserve">From </w:t>
            </w:r>
            <w:r>
              <w:rPr>
                <w:color w:val="FF0000"/>
              </w:rPr>
              <w:t>21 June 2020</w:t>
            </w:r>
            <w:r w:rsidRPr="000B6517">
              <w:rPr>
                <w:color w:val="000000" w:themeColor="text1"/>
              </w:rPr>
              <w:t xml:space="preserve"> (until COVID restrictions are eased)</w:t>
            </w:r>
          </w:p>
        </w:tc>
      </w:tr>
      <w:tr w:rsidR="000B6517" w14:paraId="2650BE55" w14:textId="77777777" w:rsidTr="000B6517">
        <w:tc>
          <w:tcPr>
            <w:tcW w:w="4815" w:type="dxa"/>
          </w:tcPr>
          <w:p w14:paraId="61E66CA6" w14:textId="0862FAD8" w:rsidR="000B6517" w:rsidRDefault="000B6517">
            <w:r>
              <w:t>Place</w:t>
            </w:r>
          </w:p>
        </w:tc>
        <w:tc>
          <w:tcPr>
            <w:tcW w:w="10573" w:type="dxa"/>
          </w:tcPr>
          <w:p w14:paraId="5FE3195C" w14:textId="25EDC0B4" w:rsidR="000B6517" w:rsidRDefault="000B6517">
            <w:r>
              <w:rPr>
                <w:color w:val="FF0000"/>
              </w:rPr>
              <w:t>Name of Church, Location</w:t>
            </w:r>
          </w:p>
        </w:tc>
      </w:tr>
      <w:tr w:rsidR="000B6517" w14:paraId="34138D56" w14:textId="77777777" w:rsidTr="000B6517">
        <w:tc>
          <w:tcPr>
            <w:tcW w:w="4815" w:type="dxa"/>
          </w:tcPr>
          <w:p w14:paraId="02A2898A" w14:textId="2D924E9B" w:rsidR="000B6517" w:rsidRDefault="000B6517">
            <w:r>
              <w:t>Times</w:t>
            </w:r>
          </w:p>
        </w:tc>
        <w:tc>
          <w:tcPr>
            <w:tcW w:w="10573" w:type="dxa"/>
          </w:tcPr>
          <w:p w14:paraId="308331A0" w14:textId="0E5EEF3E" w:rsidR="000B6517" w:rsidRDefault="000B6517">
            <w:r w:rsidRPr="000B6517">
              <w:rPr>
                <w:color w:val="FF0000"/>
              </w:rPr>
              <w:t>Worship Service Times</w:t>
            </w:r>
          </w:p>
        </w:tc>
      </w:tr>
      <w:tr w:rsidR="000B6517" w14:paraId="4E3C3FE2" w14:textId="77777777" w:rsidTr="000B6517">
        <w:tc>
          <w:tcPr>
            <w:tcW w:w="4815" w:type="dxa"/>
          </w:tcPr>
          <w:p w14:paraId="6D21EE49" w14:textId="4249521A" w:rsidR="000B6517" w:rsidRDefault="000B6517">
            <w:r>
              <w:t>Main Contact (Warden, COVID Committee)</w:t>
            </w:r>
          </w:p>
        </w:tc>
        <w:tc>
          <w:tcPr>
            <w:tcW w:w="10573" w:type="dxa"/>
          </w:tcPr>
          <w:p w14:paraId="49BF62C0" w14:textId="247D1EC3" w:rsidR="000B6517" w:rsidRPr="000B6517" w:rsidRDefault="000B6517">
            <w:pPr>
              <w:rPr>
                <w:color w:val="FF0000"/>
              </w:rPr>
            </w:pPr>
            <w:r>
              <w:rPr>
                <w:color w:val="FF0000"/>
              </w:rPr>
              <w:t>Name, Address, Phone</w:t>
            </w:r>
          </w:p>
        </w:tc>
      </w:tr>
      <w:tr w:rsidR="000B6517" w14:paraId="0AD7A4A9" w14:textId="77777777" w:rsidTr="000B6517">
        <w:tc>
          <w:tcPr>
            <w:tcW w:w="4815" w:type="dxa"/>
          </w:tcPr>
          <w:p w14:paraId="786B9CA9" w14:textId="5734C7A1" w:rsidR="000B6517" w:rsidRDefault="000B6517">
            <w:r>
              <w:t>Alternate Contact (COVID Committee)</w:t>
            </w:r>
          </w:p>
        </w:tc>
        <w:tc>
          <w:tcPr>
            <w:tcW w:w="10573" w:type="dxa"/>
          </w:tcPr>
          <w:p w14:paraId="5365FE3F" w14:textId="737AED80" w:rsidR="000B6517" w:rsidRDefault="000B6517">
            <w:r>
              <w:rPr>
                <w:color w:val="FF0000"/>
              </w:rPr>
              <w:t>Name, Address, Phone</w:t>
            </w:r>
          </w:p>
        </w:tc>
      </w:tr>
      <w:tr w:rsidR="000B6517" w14:paraId="640DB52B" w14:textId="77777777" w:rsidTr="000B6517">
        <w:tc>
          <w:tcPr>
            <w:tcW w:w="4815" w:type="dxa"/>
          </w:tcPr>
          <w:p w14:paraId="0DD49ED8" w14:textId="593D0797" w:rsidR="000B6517" w:rsidRDefault="000B6517">
            <w:r>
              <w:t>Alternate Contact (COVID Committee)</w:t>
            </w:r>
          </w:p>
        </w:tc>
        <w:tc>
          <w:tcPr>
            <w:tcW w:w="10573" w:type="dxa"/>
          </w:tcPr>
          <w:p w14:paraId="30DE87D5" w14:textId="4DF642D5" w:rsidR="000B6517" w:rsidRDefault="000B6517">
            <w:r>
              <w:rPr>
                <w:color w:val="FF0000"/>
              </w:rPr>
              <w:t>Name, Address, Phone</w:t>
            </w:r>
          </w:p>
        </w:tc>
      </w:tr>
      <w:tr w:rsidR="000B6517" w14:paraId="2CA8F37F" w14:textId="77777777" w:rsidTr="000B6517">
        <w:tc>
          <w:tcPr>
            <w:tcW w:w="4815" w:type="dxa"/>
          </w:tcPr>
          <w:p w14:paraId="7CEC14B3" w14:textId="60BAD503" w:rsidR="000B6517" w:rsidRDefault="000B6517">
            <w:r>
              <w:t>Emergency Contact</w:t>
            </w:r>
          </w:p>
        </w:tc>
        <w:tc>
          <w:tcPr>
            <w:tcW w:w="10573" w:type="dxa"/>
          </w:tcPr>
          <w:p w14:paraId="07E30E51" w14:textId="7BDB3688" w:rsidR="000B6517" w:rsidRDefault="000B6517">
            <w:r>
              <w:t>000 – Ambulance and/or Police or 13HEALTH (13432548)</w:t>
            </w:r>
          </w:p>
        </w:tc>
      </w:tr>
    </w:tbl>
    <w:p w14:paraId="29296B19" w14:textId="0EAA6A2B" w:rsidR="006010C7" w:rsidRDefault="006010C7"/>
    <w:tbl>
      <w:tblPr>
        <w:tblStyle w:val="TableGrid"/>
        <w:tblW w:w="0" w:type="auto"/>
        <w:tblLook w:val="04A0" w:firstRow="1" w:lastRow="0" w:firstColumn="1" w:lastColumn="0" w:noHBand="0" w:noVBand="1"/>
      </w:tblPr>
      <w:tblGrid>
        <w:gridCol w:w="3370"/>
        <w:gridCol w:w="1698"/>
        <w:gridCol w:w="1697"/>
        <w:gridCol w:w="1523"/>
        <w:gridCol w:w="7100"/>
      </w:tblGrid>
      <w:tr w:rsidR="000B6517" w:rsidRPr="009B2C63" w14:paraId="7236C2CE" w14:textId="77777777" w:rsidTr="000B6517">
        <w:tc>
          <w:tcPr>
            <w:tcW w:w="3370" w:type="dxa"/>
          </w:tcPr>
          <w:p w14:paraId="4EAD0B77" w14:textId="77777777" w:rsidR="000B6517" w:rsidRPr="009B2C63" w:rsidRDefault="000B6517" w:rsidP="00DB48B8">
            <w:pPr>
              <w:rPr>
                <w:b/>
                <w:bCs/>
              </w:rPr>
            </w:pPr>
            <w:r w:rsidRPr="009B2C63">
              <w:rPr>
                <w:b/>
                <w:bCs/>
              </w:rPr>
              <w:t>Risk</w:t>
            </w:r>
          </w:p>
        </w:tc>
        <w:tc>
          <w:tcPr>
            <w:tcW w:w="1698" w:type="dxa"/>
          </w:tcPr>
          <w:p w14:paraId="5F9DC1D9" w14:textId="77777777" w:rsidR="000B6517" w:rsidRPr="009B2C63" w:rsidRDefault="000B6517" w:rsidP="00DB48B8">
            <w:pPr>
              <w:rPr>
                <w:b/>
                <w:bCs/>
              </w:rPr>
            </w:pPr>
            <w:r w:rsidRPr="009B2C63">
              <w:rPr>
                <w:b/>
                <w:bCs/>
              </w:rPr>
              <w:t>Consequence</w:t>
            </w:r>
          </w:p>
        </w:tc>
        <w:tc>
          <w:tcPr>
            <w:tcW w:w="1697" w:type="dxa"/>
          </w:tcPr>
          <w:p w14:paraId="42229812" w14:textId="77777777" w:rsidR="000B6517" w:rsidRPr="009B2C63" w:rsidRDefault="000B6517" w:rsidP="00DB48B8">
            <w:pPr>
              <w:rPr>
                <w:b/>
                <w:bCs/>
              </w:rPr>
            </w:pPr>
            <w:r w:rsidRPr="009B2C63">
              <w:rPr>
                <w:b/>
                <w:bCs/>
              </w:rPr>
              <w:t>Likelihood</w:t>
            </w:r>
          </w:p>
        </w:tc>
        <w:tc>
          <w:tcPr>
            <w:tcW w:w="1523" w:type="dxa"/>
          </w:tcPr>
          <w:p w14:paraId="4430B624" w14:textId="77777777" w:rsidR="000B6517" w:rsidRPr="009B2C63" w:rsidRDefault="000B6517" w:rsidP="00DB48B8">
            <w:pPr>
              <w:rPr>
                <w:b/>
                <w:bCs/>
              </w:rPr>
            </w:pPr>
            <w:r w:rsidRPr="009B2C63">
              <w:rPr>
                <w:b/>
                <w:bCs/>
              </w:rPr>
              <w:t>Risk Level</w:t>
            </w:r>
          </w:p>
        </w:tc>
        <w:tc>
          <w:tcPr>
            <w:tcW w:w="7100" w:type="dxa"/>
          </w:tcPr>
          <w:p w14:paraId="1BC8677C" w14:textId="77777777" w:rsidR="000B6517" w:rsidRPr="009B2C63" w:rsidRDefault="000B6517" w:rsidP="00DB48B8">
            <w:pPr>
              <w:rPr>
                <w:b/>
                <w:bCs/>
              </w:rPr>
            </w:pPr>
            <w:r w:rsidRPr="009B2C63">
              <w:rPr>
                <w:b/>
                <w:bCs/>
              </w:rPr>
              <w:t>Actions</w:t>
            </w:r>
          </w:p>
        </w:tc>
      </w:tr>
      <w:tr w:rsidR="009B2C63" w:rsidRPr="000B6517" w14:paraId="73703E93" w14:textId="77777777" w:rsidTr="000B6517">
        <w:tc>
          <w:tcPr>
            <w:tcW w:w="3370" w:type="dxa"/>
            <w:vMerge w:val="restart"/>
          </w:tcPr>
          <w:p w14:paraId="39DC52F8" w14:textId="0489EC58" w:rsidR="009B2C63" w:rsidRPr="000B6517" w:rsidRDefault="009B2C63" w:rsidP="009B2C63">
            <w:pPr>
              <w:pStyle w:val="ListParagraph"/>
              <w:numPr>
                <w:ilvl w:val="0"/>
                <w:numId w:val="1"/>
              </w:numPr>
              <w:ind w:left="308"/>
            </w:pPr>
            <w:r>
              <w:t>Cross infection – church equipment</w:t>
            </w:r>
          </w:p>
        </w:tc>
        <w:tc>
          <w:tcPr>
            <w:tcW w:w="1698" w:type="dxa"/>
            <w:vMerge w:val="restart"/>
          </w:tcPr>
          <w:p w14:paraId="5467D0EE" w14:textId="59DAB258" w:rsidR="009B2C63" w:rsidRPr="000B6517" w:rsidRDefault="009B2C63" w:rsidP="00DB48B8">
            <w:r>
              <w:t>Major</w:t>
            </w:r>
          </w:p>
        </w:tc>
        <w:tc>
          <w:tcPr>
            <w:tcW w:w="1697" w:type="dxa"/>
            <w:vMerge w:val="restart"/>
          </w:tcPr>
          <w:p w14:paraId="2DC71653" w14:textId="5915E4A0" w:rsidR="009B2C63" w:rsidRPr="000B6517" w:rsidRDefault="009B2C63" w:rsidP="00DB48B8">
            <w:r>
              <w:t>Possible</w:t>
            </w:r>
          </w:p>
        </w:tc>
        <w:tc>
          <w:tcPr>
            <w:tcW w:w="1523" w:type="dxa"/>
            <w:vMerge w:val="restart"/>
          </w:tcPr>
          <w:p w14:paraId="49B03C27" w14:textId="2429D2BF" w:rsidR="009B2C63" w:rsidRPr="000B6517" w:rsidRDefault="009B2C63" w:rsidP="00DB48B8">
            <w:r>
              <w:t>High</w:t>
            </w:r>
          </w:p>
        </w:tc>
        <w:tc>
          <w:tcPr>
            <w:tcW w:w="7100" w:type="dxa"/>
          </w:tcPr>
          <w:p w14:paraId="09008162" w14:textId="0975C3DE" w:rsidR="009B2C63" w:rsidRPr="000B6517" w:rsidRDefault="009B2C63" w:rsidP="00DB48B8">
            <w:r w:rsidRPr="000B6517">
              <w:t>1.1) Only two designated church cleaners during COVID period (</w:t>
            </w:r>
            <w:r w:rsidRPr="009B2C63">
              <w:rPr>
                <w:color w:val="FF0000"/>
              </w:rPr>
              <w:t>NAMES</w:t>
            </w:r>
            <w:r w:rsidRPr="000B6517">
              <w:t>) to ensure continuity of standards of cleaning regime.</w:t>
            </w:r>
          </w:p>
        </w:tc>
      </w:tr>
      <w:tr w:rsidR="009B2C63" w14:paraId="2C6D09A1" w14:textId="77777777" w:rsidTr="000B6517">
        <w:tc>
          <w:tcPr>
            <w:tcW w:w="3370" w:type="dxa"/>
            <w:vMerge/>
          </w:tcPr>
          <w:p w14:paraId="341D9386" w14:textId="3E0B5EEA" w:rsidR="009B2C63" w:rsidRPr="000B6517" w:rsidRDefault="009B2C63" w:rsidP="00DB48B8"/>
        </w:tc>
        <w:tc>
          <w:tcPr>
            <w:tcW w:w="1698" w:type="dxa"/>
            <w:vMerge/>
          </w:tcPr>
          <w:p w14:paraId="6DB15AE9" w14:textId="610E1188" w:rsidR="009B2C63" w:rsidRDefault="009B2C63" w:rsidP="00DB48B8"/>
        </w:tc>
        <w:tc>
          <w:tcPr>
            <w:tcW w:w="1697" w:type="dxa"/>
            <w:vMerge/>
          </w:tcPr>
          <w:p w14:paraId="47F997AD" w14:textId="77777777" w:rsidR="009B2C63" w:rsidRDefault="009B2C63" w:rsidP="00DB48B8"/>
        </w:tc>
        <w:tc>
          <w:tcPr>
            <w:tcW w:w="1523" w:type="dxa"/>
            <w:vMerge/>
          </w:tcPr>
          <w:p w14:paraId="4D3CAB94" w14:textId="77777777" w:rsidR="009B2C63" w:rsidRDefault="009B2C63" w:rsidP="00DB48B8"/>
        </w:tc>
        <w:tc>
          <w:tcPr>
            <w:tcW w:w="7100" w:type="dxa"/>
          </w:tcPr>
          <w:p w14:paraId="2B8F1D8A" w14:textId="77E51246" w:rsidR="009B2C63" w:rsidRDefault="009B2C63" w:rsidP="00DB48B8">
            <w:r w:rsidRPr="000B6517">
              <w:t xml:space="preserve">1.2) Clean seating, pulpit, altar, </w:t>
            </w:r>
            <w:proofErr w:type="gramStart"/>
            <w:r w:rsidRPr="000B6517">
              <w:t>vestry</w:t>
            </w:r>
            <w:proofErr w:type="gramEnd"/>
            <w:r w:rsidRPr="000B6517">
              <w:t xml:space="preserve"> and all church surfaces which are touched (before first church service, and then) following each church service with antibacterial cleaner and single use disposable wipes.</w:t>
            </w:r>
          </w:p>
        </w:tc>
      </w:tr>
      <w:tr w:rsidR="009B2C63" w14:paraId="032B05A7" w14:textId="77777777" w:rsidTr="000B6517">
        <w:tc>
          <w:tcPr>
            <w:tcW w:w="3370" w:type="dxa"/>
            <w:vMerge/>
          </w:tcPr>
          <w:p w14:paraId="7637EA55" w14:textId="77777777" w:rsidR="009B2C63" w:rsidRPr="000B6517" w:rsidRDefault="009B2C63" w:rsidP="000B6517"/>
        </w:tc>
        <w:tc>
          <w:tcPr>
            <w:tcW w:w="1698" w:type="dxa"/>
            <w:vMerge/>
          </w:tcPr>
          <w:p w14:paraId="5A25BF9B" w14:textId="77777777" w:rsidR="009B2C63" w:rsidRPr="000B6517" w:rsidRDefault="009B2C63" w:rsidP="000B6517"/>
        </w:tc>
        <w:tc>
          <w:tcPr>
            <w:tcW w:w="1697" w:type="dxa"/>
            <w:vMerge/>
          </w:tcPr>
          <w:p w14:paraId="7534798B" w14:textId="77777777" w:rsidR="009B2C63" w:rsidRDefault="009B2C63" w:rsidP="000B6517"/>
        </w:tc>
        <w:tc>
          <w:tcPr>
            <w:tcW w:w="1523" w:type="dxa"/>
            <w:vMerge/>
          </w:tcPr>
          <w:p w14:paraId="7927BA56" w14:textId="77777777" w:rsidR="009B2C63" w:rsidRDefault="009B2C63" w:rsidP="000B6517"/>
        </w:tc>
        <w:tc>
          <w:tcPr>
            <w:tcW w:w="7100" w:type="dxa"/>
          </w:tcPr>
          <w:p w14:paraId="0424645D" w14:textId="1483C70F" w:rsidR="009B2C63" w:rsidRDefault="009B2C63" w:rsidP="000B6517">
            <w:r w:rsidRPr="000B6517">
              <w:t>1.3) Padded seat cushions to be removed during COVID period. Worshippers are welcome to bring their own cushions if they desire.</w:t>
            </w:r>
          </w:p>
        </w:tc>
      </w:tr>
      <w:tr w:rsidR="009B2C63" w14:paraId="53B637BF" w14:textId="77777777" w:rsidTr="000B6517">
        <w:tc>
          <w:tcPr>
            <w:tcW w:w="3370" w:type="dxa"/>
            <w:vMerge/>
          </w:tcPr>
          <w:p w14:paraId="628F4F1F" w14:textId="77777777" w:rsidR="009B2C63" w:rsidRPr="000B6517" w:rsidRDefault="009B2C63" w:rsidP="000B6517"/>
        </w:tc>
        <w:tc>
          <w:tcPr>
            <w:tcW w:w="1698" w:type="dxa"/>
            <w:vMerge/>
          </w:tcPr>
          <w:p w14:paraId="2EDB51F2" w14:textId="77777777" w:rsidR="009B2C63" w:rsidRPr="000B6517" w:rsidRDefault="009B2C63" w:rsidP="000B6517"/>
        </w:tc>
        <w:tc>
          <w:tcPr>
            <w:tcW w:w="1697" w:type="dxa"/>
            <w:vMerge/>
          </w:tcPr>
          <w:p w14:paraId="2EE38A28" w14:textId="77777777" w:rsidR="009B2C63" w:rsidRDefault="009B2C63" w:rsidP="000B6517"/>
        </w:tc>
        <w:tc>
          <w:tcPr>
            <w:tcW w:w="1523" w:type="dxa"/>
            <w:vMerge/>
          </w:tcPr>
          <w:p w14:paraId="6A37E0D1" w14:textId="77777777" w:rsidR="009B2C63" w:rsidRDefault="009B2C63" w:rsidP="000B6517"/>
        </w:tc>
        <w:tc>
          <w:tcPr>
            <w:tcW w:w="7100" w:type="dxa"/>
          </w:tcPr>
          <w:p w14:paraId="7CB8AC48" w14:textId="65EA2D1B" w:rsidR="009B2C63" w:rsidRDefault="009B2C63" w:rsidP="000B6517">
            <w:r w:rsidRPr="000B6517">
              <w:t>1.4) Church hall to remain closed, unless required for seating during weekly church service, to limit contamination of a cleaned area. Access to toilets only from external entry doors.</w:t>
            </w:r>
          </w:p>
        </w:tc>
      </w:tr>
      <w:tr w:rsidR="009B2C63" w14:paraId="64866ED9" w14:textId="77777777" w:rsidTr="000B6517">
        <w:tc>
          <w:tcPr>
            <w:tcW w:w="3370" w:type="dxa"/>
            <w:vMerge/>
          </w:tcPr>
          <w:p w14:paraId="7D0EB300" w14:textId="77777777" w:rsidR="009B2C63" w:rsidRPr="000B6517" w:rsidRDefault="009B2C63" w:rsidP="000B6517"/>
        </w:tc>
        <w:tc>
          <w:tcPr>
            <w:tcW w:w="1698" w:type="dxa"/>
            <w:vMerge/>
          </w:tcPr>
          <w:p w14:paraId="37F5EF27" w14:textId="77777777" w:rsidR="009B2C63" w:rsidRPr="000B6517" w:rsidRDefault="009B2C63" w:rsidP="000B6517"/>
        </w:tc>
        <w:tc>
          <w:tcPr>
            <w:tcW w:w="1697" w:type="dxa"/>
            <w:vMerge/>
          </w:tcPr>
          <w:p w14:paraId="70E47139" w14:textId="77777777" w:rsidR="009B2C63" w:rsidRDefault="009B2C63" w:rsidP="000B6517"/>
        </w:tc>
        <w:tc>
          <w:tcPr>
            <w:tcW w:w="1523" w:type="dxa"/>
            <w:vMerge/>
          </w:tcPr>
          <w:p w14:paraId="06D8918B" w14:textId="77777777" w:rsidR="009B2C63" w:rsidRDefault="009B2C63" w:rsidP="000B6517"/>
        </w:tc>
        <w:tc>
          <w:tcPr>
            <w:tcW w:w="7100" w:type="dxa"/>
          </w:tcPr>
          <w:p w14:paraId="3D544276" w14:textId="230FC459" w:rsidR="009B2C63" w:rsidRDefault="009B2C63" w:rsidP="000B6517">
            <w:r w:rsidRPr="000B6517">
              <w:t xml:space="preserve">1.5) Clean toilets (before first church service, and then) following each church service. Soap and paper towel to be available for use. Bin to be lined with plastic bin </w:t>
            </w:r>
            <w:proofErr w:type="gramStart"/>
            <w:r w:rsidRPr="000B6517">
              <w:t>liner, and</w:t>
            </w:r>
            <w:proofErr w:type="gramEnd"/>
            <w:r w:rsidRPr="000B6517">
              <w:t xml:space="preserve"> emptied after church service.</w:t>
            </w:r>
          </w:p>
        </w:tc>
      </w:tr>
      <w:tr w:rsidR="009B2C63" w14:paraId="411E770B" w14:textId="77777777" w:rsidTr="000B6517">
        <w:tc>
          <w:tcPr>
            <w:tcW w:w="3370" w:type="dxa"/>
            <w:vMerge/>
          </w:tcPr>
          <w:p w14:paraId="42FBC1A1" w14:textId="77777777" w:rsidR="009B2C63" w:rsidRPr="000B6517" w:rsidRDefault="009B2C63" w:rsidP="000B6517"/>
        </w:tc>
        <w:tc>
          <w:tcPr>
            <w:tcW w:w="1698" w:type="dxa"/>
            <w:vMerge/>
          </w:tcPr>
          <w:p w14:paraId="4F400DBC" w14:textId="77777777" w:rsidR="009B2C63" w:rsidRPr="000B6517" w:rsidRDefault="009B2C63" w:rsidP="000B6517"/>
        </w:tc>
        <w:tc>
          <w:tcPr>
            <w:tcW w:w="1697" w:type="dxa"/>
            <w:vMerge/>
          </w:tcPr>
          <w:p w14:paraId="675BD3BD" w14:textId="77777777" w:rsidR="009B2C63" w:rsidRDefault="009B2C63" w:rsidP="000B6517"/>
        </w:tc>
        <w:tc>
          <w:tcPr>
            <w:tcW w:w="1523" w:type="dxa"/>
            <w:vMerge/>
          </w:tcPr>
          <w:p w14:paraId="48D6EFD2" w14:textId="77777777" w:rsidR="009B2C63" w:rsidRDefault="009B2C63" w:rsidP="000B6517"/>
        </w:tc>
        <w:tc>
          <w:tcPr>
            <w:tcW w:w="7100" w:type="dxa"/>
          </w:tcPr>
          <w:p w14:paraId="78BB3649" w14:textId="7D65FB0A" w:rsidR="009B2C63" w:rsidRDefault="009B2C63" w:rsidP="000B6517">
            <w:r w:rsidRPr="000B6517">
              <w:t xml:space="preserve">1.6) Audio Visual equipment and control panel to be operated by one person per </w:t>
            </w:r>
            <w:proofErr w:type="gramStart"/>
            <w:r w:rsidRPr="000B6517">
              <w:t>service, and</w:t>
            </w:r>
            <w:proofErr w:type="gramEnd"/>
            <w:r w:rsidRPr="000B6517">
              <w:t xml:space="preserve"> cleaned with antibacterial wipes following use. Microphones and lectern be cleaned with antibacterial wipes following each use. (Bible reader to use fixed microphone at lectern whilst hand held microphone be used for announcements to eliminate the use of cleaning mid-service</w:t>
            </w:r>
            <w:proofErr w:type="gramStart"/>
            <w:r w:rsidRPr="000B6517">
              <w:t>).Headphones</w:t>
            </w:r>
            <w:proofErr w:type="gramEnd"/>
            <w:r w:rsidRPr="000B6517">
              <w:t xml:space="preserve"> to be cleaned with antibacterial wipes following each use.</w:t>
            </w:r>
            <w:r>
              <w:t xml:space="preserve"> </w:t>
            </w:r>
            <w:r w:rsidRPr="000B6517">
              <w:t>Organ (once permitted to be used) to be cleaned with antibacterial wipes following each use.</w:t>
            </w:r>
          </w:p>
        </w:tc>
      </w:tr>
      <w:tr w:rsidR="009B2C63" w14:paraId="4AD341A7" w14:textId="77777777" w:rsidTr="000B6517">
        <w:tc>
          <w:tcPr>
            <w:tcW w:w="3370" w:type="dxa"/>
            <w:vMerge/>
          </w:tcPr>
          <w:p w14:paraId="48C9C9D2" w14:textId="77777777" w:rsidR="009B2C63" w:rsidRPr="000B6517" w:rsidRDefault="009B2C63" w:rsidP="000B6517"/>
        </w:tc>
        <w:tc>
          <w:tcPr>
            <w:tcW w:w="1698" w:type="dxa"/>
            <w:vMerge/>
          </w:tcPr>
          <w:p w14:paraId="00505B8E" w14:textId="77777777" w:rsidR="009B2C63" w:rsidRPr="000B6517" w:rsidRDefault="009B2C63" w:rsidP="000B6517"/>
        </w:tc>
        <w:tc>
          <w:tcPr>
            <w:tcW w:w="1697" w:type="dxa"/>
            <w:vMerge/>
          </w:tcPr>
          <w:p w14:paraId="25D4F708" w14:textId="77777777" w:rsidR="009B2C63" w:rsidRDefault="009B2C63" w:rsidP="000B6517"/>
        </w:tc>
        <w:tc>
          <w:tcPr>
            <w:tcW w:w="1523" w:type="dxa"/>
            <w:vMerge/>
          </w:tcPr>
          <w:p w14:paraId="7615BA55" w14:textId="77777777" w:rsidR="009B2C63" w:rsidRDefault="009B2C63" w:rsidP="000B6517"/>
        </w:tc>
        <w:tc>
          <w:tcPr>
            <w:tcW w:w="7100" w:type="dxa"/>
          </w:tcPr>
          <w:p w14:paraId="3A9A4198" w14:textId="7ED5A5FE" w:rsidR="009B2C63" w:rsidRDefault="009B2C63" w:rsidP="000B6517">
            <w:r w:rsidRPr="000B6517">
              <w:t xml:space="preserve">1.7) Provide </w:t>
            </w:r>
            <w:proofErr w:type="gramStart"/>
            <w:r w:rsidRPr="000B6517">
              <w:t>alcohol based</w:t>
            </w:r>
            <w:proofErr w:type="gramEnd"/>
            <w:r w:rsidRPr="000B6517">
              <w:t xml:space="preserve"> sanitiser for worshippers to use prior to entry of each church building</w:t>
            </w:r>
          </w:p>
        </w:tc>
      </w:tr>
      <w:tr w:rsidR="009B2C63" w14:paraId="6F289F61" w14:textId="77777777" w:rsidTr="000B6517">
        <w:tc>
          <w:tcPr>
            <w:tcW w:w="3370" w:type="dxa"/>
            <w:vMerge w:val="restart"/>
          </w:tcPr>
          <w:p w14:paraId="64D05C00" w14:textId="35884A1E" w:rsidR="009B2C63" w:rsidRPr="000B6517" w:rsidRDefault="009B2C63" w:rsidP="009B2C63">
            <w:pPr>
              <w:pStyle w:val="ListParagraph"/>
              <w:numPr>
                <w:ilvl w:val="0"/>
                <w:numId w:val="1"/>
              </w:numPr>
              <w:ind w:left="308"/>
            </w:pPr>
            <w:r>
              <w:t>Contamination to designated cleaners</w:t>
            </w:r>
          </w:p>
        </w:tc>
        <w:tc>
          <w:tcPr>
            <w:tcW w:w="1698" w:type="dxa"/>
            <w:vMerge w:val="restart"/>
          </w:tcPr>
          <w:p w14:paraId="28664577" w14:textId="1A9E3134" w:rsidR="009B2C63" w:rsidRPr="000B6517" w:rsidRDefault="009B2C63" w:rsidP="000B6517">
            <w:r>
              <w:t>Major</w:t>
            </w:r>
          </w:p>
        </w:tc>
        <w:tc>
          <w:tcPr>
            <w:tcW w:w="1697" w:type="dxa"/>
            <w:vMerge w:val="restart"/>
          </w:tcPr>
          <w:p w14:paraId="7683BB6C" w14:textId="7EDB0094" w:rsidR="009B2C63" w:rsidRDefault="009B2C63" w:rsidP="000B6517">
            <w:r>
              <w:t>Possible</w:t>
            </w:r>
          </w:p>
        </w:tc>
        <w:tc>
          <w:tcPr>
            <w:tcW w:w="1523" w:type="dxa"/>
            <w:vMerge w:val="restart"/>
          </w:tcPr>
          <w:p w14:paraId="36BA0C3B" w14:textId="61B51AD2" w:rsidR="009B2C63" w:rsidRDefault="009B2C63" w:rsidP="000B6517">
            <w:r>
              <w:t>High</w:t>
            </w:r>
          </w:p>
        </w:tc>
        <w:tc>
          <w:tcPr>
            <w:tcW w:w="7100" w:type="dxa"/>
          </w:tcPr>
          <w:p w14:paraId="1A73FFCA" w14:textId="7118433D" w:rsidR="009B2C63" w:rsidRPr="000B6517" w:rsidRDefault="009B2C63" w:rsidP="009B2C63">
            <w:pPr>
              <w:pStyle w:val="Default"/>
            </w:pPr>
            <w:r>
              <w:rPr>
                <w:sz w:val="22"/>
                <w:szCs w:val="22"/>
              </w:rPr>
              <w:t xml:space="preserve">2.1) Nominated cleaners are to wear disposable </w:t>
            </w:r>
            <w:proofErr w:type="gramStart"/>
            <w:r>
              <w:rPr>
                <w:sz w:val="22"/>
                <w:szCs w:val="22"/>
              </w:rPr>
              <w:t>gloves, and</w:t>
            </w:r>
            <w:proofErr w:type="gramEnd"/>
            <w:r>
              <w:rPr>
                <w:sz w:val="22"/>
                <w:szCs w:val="22"/>
              </w:rPr>
              <w:t xml:space="preserve"> use disposable single use cleaning wipes. Cleaners are to practice safe hand and respiratory hygiene practices.</w:t>
            </w:r>
          </w:p>
        </w:tc>
      </w:tr>
      <w:tr w:rsidR="009B2C63" w14:paraId="41AE6889" w14:textId="77777777" w:rsidTr="000B6517">
        <w:tc>
          <w:tcPr>
            <w:tcW w:w="3370" w:type="dxa"/>
            <w:vMerge/>
          </w:tcPr>
          <w:p w14:paraId="6E291F5B" w14:textId="77777777" w:rsidR="009B2C63" w:rsidRPr="000B6517" w:rsidRDefault="009B2C63" w:rsidP="000B6517"/>
        </w:tc>
        <w:tc>
          <w:tcPr>
            <w:tcW w:w="1698" w:type="dxa"/>
            <w:vMerge/>
          </w:tcPr>
          <w:p w14:paraId="3AA4DCBF" w14:textId="77777777" w:rsidR="009B2C63" w:rsidRPr="000B6517" w:rsidRDefault="009B2C63" w:rsidP="000B6517"/>
        </w:tc>
        <w:tc>
          <w:tcPr>
            <w:tcW w:w="1697" w:type="dxa"/>
            <w:vMerge/>
          </w:tcPr>
          <w:p w14:paraId="61B55A6F" w14:textId="77777777" w:rsidR="009B2C63" w:rsidRDefault="009B2C63" w:rsidP="000B6517"/>
        </w:tc>
        <w:tc>
          <w:tcPr>
            <w:tcW w:w="1523" w:type="dxa"/>
            <w:vMerge/>
          </w:tcPr>
          <w:p w14:paraId="055B465E" w14:textId="77777777" w:rsidR="009B2C63" w:rsidRDefault="009B2C63" w:rsidP="000B6517"/>
        </w:tc>
        <w:tc>
          <w:tcPr>
            <w:tcW w:w="7100" w:type="dxa"/>
          </w:tcPr>
          <w:p w14:paraId="7D2B8E12" w14:textId="77777777" w:rsidR="009B2C63" w:rsidRDefault="009B2C63" w:rsidP="009B2C63">
            <w:pPr>
              <w:pStyle w:val="Default"/>
            </w:pPr>
            <w:r>
              <w:rPr>
                <w:sz w:val="22"/>
                <w:szCs w:val="22"/>
              </w:rPr>
              <w:t>2.2) Used wipes, used gloves and any rubbish to be placed in plastic garbage bag which is to be tied closed and removed from church grounds for disposal.</w:t>
            </w:r>
          </w:p>
          <w:p w14:paraId="19A74929" w14:textId="77777777" w:rsidR="009B2C63" w:rsidRPr="000B6517" w:rsidRDefault="009B2C63" w:rsidP="000B6517"/>
        </w:tc>
      </w:tr>
      <w:tr w:rsidR="009B2C63" w14:paraId="34E449D8" w14:textId="77777777" w:rsidTr="000B6517">
        <w:tc>
          <w:tcPr>
            <w:tcW w:w="3370" w:type="dxa"/>
            <w:vMerge w:val="restart"/>
          </w:tcPr>
          <w:p w14:paraId="5246B7D8" w14:textId="33597807" w:rsidR="009B2C63" w:rsidRPr="000B6517" w:rsidRDefault="009B2C63" w:rsidP="009B2C63">
            <w:pPr>
              <w:pStyle w:val="ListParagraph"/>
              <w:numPr>
                <w:ilvl w:val="0"/>
                <w:numId w:val="1"/>
              </w:numPr>
              <w:ind w:left="308"/>
            </w:pPr>
            <w:r>
              <w:t>Cross Infection from cash used as offering</w:t>
            </w:r>
          </w:p>
        </w:tc>
        <w:tc>
          <w:tcPr>
            <w:tcW w:w="1698" w:type="dxa"/>
            <w:vMerge w:val="restart"/>
          </w:tcPr>
          <w:p w14:paraId="7E07A811" w14:textId="2C9F716D" w:rsidR="009B2C63" w:rsidRPr="000B6517" w:rsidRDefault="009B2C63" w:rsidP="000B6517">
            <w:r>
              <w:t>Major</w:t>
            </w:r>
          </w:p>
        </w:tc>
        <w:tc>
          <w:tcPr>
            <w:tcW w:w="1697" w:type="dxa"/>
            <w:vMerge w:val="restart"/>
          </w:tcPr>
          <w:p w14:paraId="06C782C6" w14:textId="438C1DAB" w:rsidR="009B2C63" w:rsidRDefault="009B2C63" w:rsidP="000B6517">
            <w:r>
              <w:t>Possible</w:t>
            </w:r>
          </w:p>
        </w:tc>
        <w:tc>
          <w:tcPr>
            <w:tcW w:w="1523" w:type="dxa"/>
            <w:vMerge w:val="restart"/>
          </w:tcPr>
          <w:p w14:paraId="2EF09D4E" w14:textId="06E4689A" w:rsidR="009B2C63" w:rsidRDefault="009B2C63" w:rsidP="000B6517">
            <w:r>
              <w:t>High</w:t>
            </w:r>
          </w:p>
        </w:tc>
        <w:tc>
          <w:tcPr>
            <w:tcW w:w="7100" w:type="dxa"/>
          </w:tcPr>
          <w:p w14:paraId="5FCF75BA" w14:textId="262552BC" w:rsidR="009B2C63" w:rsidRPr="000B6517" w:rsidRDefault="009B2C63" w:rsidP="009B2C63">
            <w:pPr>
              <w:pStyle w:val="Default"/>
            </w:pPr>
            <w:r>
              <w:rPr>
                <w:sz w:val="22"/>
                <w:szCs w:val="22"/>
              </w:rPr>
              <w:t>3.1) Encourage 'Regular Electronic Giving' (REG).</w:t>
            </w:r>
          </w:p>
        </w:tc>
      </w:tr>
      <w:tr w:rsidR="009B2C63" w14:paraId="690BBD97" w14:textId="77777777" w:rsidTr="000B6517">
        <w:tc>
          <w:tcPr>
            <w:tcW w:w="3370" w:type="dxa"/>
            <w:vMerge/>
          </w:tcPr>
          <w:p w14:paraId="1B262D8A" w14:textId="77777777" w:rsidR="009B2C63" w:rsidRPr="000B6517" w:rsidRDefault="009B2C63" w:rsidP="000B6517"/>
        </w:tc>
        <w:tc>
          <w:tcPr>
            <w:tcW w:w="1698" w:type="dxa"/>
            <w:vMerge/>
          </w:tcPr>
          <w:p w14:paraId="22ADCCE5" w14:textId="77777777" w:rsidR="009B2C63" w:rsidRPr="000B6517" w:rsidRDefault="009B2C63" w:rsidP="000B6517"/>
        </w:tc>
        <w:tc>
          <w:tcPr>
            <w:tcW w:w="1697" w:type="dxa"/>
            <w:vMerge/>
          </w:tcPr>
          <w:p w14:paraId="009A24CB" w14:textId="77777777" w:rsidR="009B2C63" w:rsidRDefault="009B2C63" w:rsidP="000B6517"/>
        </w:tc>
        <w:tc>
          <w:tcPr>
            <w:tcW w:w="1523" w:type="dxa"/>
            <w:vMerge/>
          </w:tcPr>
          <w:p w14:paraId="34822AAE" w14:textId="77777777" w:rsidR="009B2C63" w:rsidRDefault="009B2C63" w:rsidP="000B6517"/>
        </w:tc>
        <w:tc>
          <w:tcPr>
            <w:tcW w:w="7100" w:type="dxa"/>
          </w:tcPr>
          <w:p w14:paraId="00AC3221" w14:textId="3986B4A3" w:rsidR="009B2C63" w:rsidRPr="000B6517" w:rsidRDefault="009B2C63" w:rsidP="009B2C63">
            <w:pPr>
              <w:pStyle w:val="Default"/>
            </w:pPr>
            <w:r>
              <w:rPr>
                <w:sz w:val="22"/>
                <w:szCs w:val="22"/>
              </w:rPr>
              <w:t>3.2) Worshippers who prefer to use cash for offering, are required to place offering in envelope and then leave in offering plate which will be located at church entry. Envelopes will be available at church entry for this purpose.</w:t>
            </w:r>
          </w:p>
        </w:tc>
      </w:tr>
      <w:tr w:rsidR="009B2C63" w14:paraId="306B159B" w14:textId="77777777" w:rsidTr="000B6517">
        <w:tc>
          <w:tcPr>
            <w:tcW w:w="3370" w:type="dxa"/>
            <w:vMerge/>
          </w:tcPr>
          <w:p w14:paraId="027548C0" w14:textId="77777777" w:rsidR="009B2C63" w:rsidRPr="000B6517" w:rsidRDefault="009B2C63" w:rsidP="000B6517"/>
        </w:tc>
        <w:tc>
          <w:tcPr>
            <w:tcW w:w="1698" w:type="dxa"/>
            <w:vMerge/>
          </w:tcPr>
          <w:p w14:paraId="6874B0E2" w14:textId="77777777" w:rsidR="009B2C63" w:rsidRPr="000B6517" w:rsidRDefault="009B2C63" w:rsidP="000B6517"/>
        </w:tc>
        <w:tc>
          <w:tcPr>
            <w:tcW w:w="1697" w:type="dxa"/>
            <w:vMerge/>
          </w:tcPr>
          <w:p w14:paraId="5FB2C4B7" w14:textId="77777777" w:rsidR="009B2C63" w:rsidRDefault="009B2C63" w:rsidP="000B6517"/>
        </w:tc>
        <w:tc>
          <w:tcPr>
            <w:tcW w:w="1523" w:type="dxa"/>
            <w:vMerge/>
          </w:tcPr>
          <w:p w14:paraId="68317F90" w14:textId="77777777" w:rsidR="009B2C63" w:rsidRDefault="009B2C63" w:rsidP="000B6517"/>
        </w:tc>
        <w:tc>
          <w:tcPr>
            <w:tcW w:w="7100" w:type="dxa"/>
          </w:tcPr>
          <w:p w14:paraId="4DF7A468" w14:textId="436DF49D" w:rsidR="009B2C63" w:rsidRPr="000B6517" w:rsidRDefault="009B2C63" w:rsidP="009B2C63">
            <w:pPr>
              <w:pStyle w:val="Default"/>
            </w:pPr>
            <w:r>
              <w:rPr>
                <w:sz w:val="22"/>
                <w:szCs w:val="22"/>
              </w:rPr>
              <w:t>3.3) Persons who handle cash are to practice safe hand hygiene practices during this process.</w:t>
            </w:r>
          </w:p>
        </w:tc>
      </w:tr>
      <w:tr w:rsidR="009B2C63" w14:paraId="7E736EE1" w14:textId="77777777" w:rsidTr="000B6517">
        <w:tc>
          <w:tcPr>
            <w:tcW w:w="3370" w:type="dxa"/>
            <w:vMerge w:val="restart"/>
          </w:tcPr>
          <w:p w14:paraId="54D1AC51" w14:textId="1DC1936D" w:rsidR="009B2C63" w:rsidRPr="000B6517" w:rsidRDefault="009B2C63" w:rsidP="009B2C63">
            <w:pPr>
              <w:pStyle w:val="ListParagraph"/>
              <w:numPr>
                <w:ilvl w:val="0"/>
                <w:numId w:val="1"/>
              </w:numPr>
              <w:ind w:left="308"/>
            </w:pPr>
            <w:r>
              <w:t>Cross Infection during Holy Communion Service</w:t>
            </w:r>
          </w:p>
        </w:tc>
        <w:tc>
          <w:tcPr>
            <w:tcW w:w="1698" w:type="dxa"/>
            <w:vMerge w:val="restart"/>
          </w:tcPr>
          <w:p w14:paraId="0ACC852F" w14:textId="6DE568E7" w:rsidR="009B2C63" w:rsidRPr="000B6517" w:rsidRDefault="009B2C63" w:rsidP="000B6517">
            <w:r>
              <w:t>Major</w:t>
            </w:r>
          </w:p>
        </w:tc>
        <w:tc>
          <w:tcPr>
            <w:tcW w:w="1697" w:type="dxa"/>
            <w:vMerge w:val="restart"/>
          </w:tcPr>
          <w:p w14:paraId="631E02CF" w14:textId="0A4E72F3" w:rsidR="009B2C63" w:rsidRDefault="009B2C63" w:rsidP="000B6517">
            <w:r>
              <w:t>Possible</w:t>
            </w:r>
          </w:p>
        </w:tc>
        <w:tc>
          <w:tcPr>
            <w:tcW w:w="1523" w:type="dxa"/>
            <w:vMerge w:val="restart"/>
          </w:tcPr>
          <w:p w14:paraId="115EBBE2" w14:textId="10C49B38" w:rsidR="009B2C63" w:rsidRDefault="009B2C63" w:rsidP="000B6517">
            <w:r>
              <w:t>High</w:t>
            </w:r>
          </w:p>
        </w:tc>
        <w:tc>
          <w:tcPr>
            <w:tcW w:w="7100" w:type="dxa"/>
          </w:tcPr>
          <w:p w14:paraId="7A5A8A2A" w14:textId="7FE9AD09" w:rsidR="009B2C63" w:rsidRPr="000B6517" w:rsidRDefault="009B2C63" w:rsidP="009B2C63">
            <w:pPr>
              <w:pStyle w:val="Default"/>
            </w:pPr>
            <w:r>
              <w:rPr>
                <w:sz w:val="22"/>
                <w:szCs w:val="22"/>
              </w:rPr>
              <w:t>4.1) Person preparing Holy Communion elements to observe safe hand and respiratory hygiene practices and wear appropriate PPE (</w:t>
            </w:r>
            <w:proofErr w:type="spellStart"/>
            <w:r>
              <w:rPr>
                <w:sz w:val="22"/>
                <w:szCs w:val="22"/>
              </w:rPr>
              <w:t>ie</w:t>
            </w:r>
            <w:proofErr w:type="spellEnd"/>
            <w:r>
              <w:rPr>
                <w:sz w:val="22"/>
                <w:szCs w:val="22"/>
              </w:rPr>
              <w:t xml:space="preserve"> mask and gloves). Individual disposable cups to be used.</w:t>
            </w:r>
          </w:p>
        </w:tc>
      </w:tr>
      <w:tr w:rsidR="009B2C63" w14:paraId="4ADB0CAB" w14:textId="77777777" w:rsidTr="000B6517">
        <w:tc>
          <w:tcPr>
            <w:tcW w:w="3370" w:type="dxa"/>
            <w:vMerge/>
          </w:tcPr>
          <w:p w14:paraId="2D71B73C" w14:textId="77777777" w:rsidR="009B2C63" w:rsidRPr="000B6517" w:rsidRDefault="009B2C63" w:rsidP="000B6517"/>
        </w:tc>
        <w:tc>
          <w:tcPr>
            <w:tcW w:w="1698" w:type="dxa"/>
            <w:vMerge/>
          </w:tcPr>
          <w:p w14:paraId="7E8F3842" w14:textId="77777777" w:rsidR="009B2C63" w:rsidRPr="000B6517" w:rsidRDefault="009B2C63" w:rsidP="000B6517"/>
        </w:tc>
        <w:tc>
          <w:tcPr>
            <w:tcW w:w="1697" w:type="dxa"/>
            <w:vMerge/>
          </w:tcPr>
          <w:p w14:paraId="576E3669" w14:textId="77777777" w:rsidR="009B2C63" w:rsidRDefault="009B2C63" w:rsidP="000B6517"/>
        </w:tc>
        <w:tc>
          <w:tcPr>
            <w:tcW w:w="1523" w:type="dxa"/>
            <w:vMerge/>
          </w:tcPr>
          <w:p w14:paraId="3A2A2C7E" w14:textId="77777777" w:rsidR="009B2C63" w:rsidRDefault="009B2C63" w:rsidP="000B6517"/>
        </w:tc>
        <w:tc>
          <w:tcPr>
            <w:tcW w:w="7100" w:type="dxa"/>
          </w:tcPr>
          <w:p w14:paraId="7EF9A926" w14:textId="5618592E" w:rsidR="009B2C63" w:rsidRPr="000B6517" w:rsidRDefault="009B2C63" w:rsidP="009B2C63">
            <w:pPr>
              <w:pStyle w:val="Default"/>
            </w:pPr>
            <w:r>
              <w:rPr>
                <w:sz w:val="22"/>
                <w:szCs w:val="22"/>
              </w:rPr>
              <w:t>4.2) During this COVID safe period, Holy Communion to be delivered to the worshippers.</w:t>
            </w:r>
          </w:p>
        </w:tc>
      </w:tr>
      <w:tr w:rsidR="009B2C63" w14:paraId="792A9507" w14:textId="77777777" w:rsidTr="000B6517">
        <w:tc>
          <w:tcPr>
            <w:tcW w:w="3370" w:type="dxa"/>
            <w:vMerge/>
          </w:tcPr>
          <w:p w14:paraId="5081CB52" w14:textId="77777777" w:rsidR="009B2C63" w:rsidRPr="000B6517" w:rsidRDefault="009B2C63" w:rsidP="000B6517"/>
        </w:tc>
        <w:tc>
          <w:tcPr>
            <w:tcW w:w="1698" w:type="dxa"/>
            <w:vMerge/>
          </w:tcPr>
          <w:p w14:paraId="1E61E268" w14:textId="77777777" w:rsidR="009B2C63" w:rsidRPr="000B6517" w:rsidRDefault="009B2C63" w:rsidP="000B6517"/>
        </w:tc>
        <w:tc>
          <w:tcPr>
            <w:tcW w:w="1697" w:type="dxa"/>
            <w:vMerge/>
          </w:tcPr>
          <w:p w14:paraId="2C376C8D" w14:textId="77777777" w:rsidR="009B2C63" w:rsidRDefault="009B2C63" w:rsidP="000B6517"/>
        </w:tc>
        <w:tc>
          <w:tcPr>
            <w:tcW w:w="1523" w:type="dxa"/>
            <w:vMerge/>
          </w:tcPr>
          <w:p w14:paraId="654C1C9C" w14:textId="77777777" w:rsidR="009B2C63" w:rsidRDefault="009B2C63" w:rsidP="000B6517"/>
        </w:tc>
        <w:tc>
          <w:tcPr>
            <w:tcW w:w="7100" w:type="dxa"/>
          </w:tcPr>
          <w:p w14:paraId="33F28023" w14:textId="535440E0" w:rsidR="009B2C63" w:rsidRPr="000B6517" w:rsidRDefault="009B2C63" w:rsidP="009B2C63">
            <w:pPr>
              <w:pStyle w:val="Default"/>
            </w:pPr>
            <w:r>
              <w:rPr>
                <w:sz w:val="22"/>
                <w:szCs w:val="22"/>
              </w:rPr>
              <w:t>4.3) Persons delivering Holy Communion to wear gloves and observe safe hand hygiene practices. Used communion cups to be collected immediately and disposed of as detailed in item 2.2.</w:t>
            </w:r>
          </w:p>
        </w:tc>
      </w:tr>
      <w:tr w:rsidR="00E939A1" w14:paraId="77D32E6C" w14:textId="77777777" w:rsidTr="000B6517">
        <w:tc>
          <w:tcPr>
            <w:tcW w:w="3370" w:type="dxa"/>
            <w:vMerge w:val="restart"/>
          </w:tcPr>
          <w:p w14:paraId="71A43755" w14:textId="0CD84BAD" w:rsidR="00E939A1" w:rsidRPr="000B6517" w:rsidRDefault="00E939A1" w:rsidP="009B2C63">
            <w:pPr>
              <w:pStyle w:val="ListParagraph"/>
              <w:numPr>
                <w:ilvl w:val="0"/>
                <w:numId w:val="1"/>
              </w:numPr>
              <w:ind w:left="308"/>
            </w:pPr>
            <w:r>
              <w:t>Safety to worshippers during COVID period</w:t>
            </w:r>
          </w:p>
        </w:tc>
        <w:tc>
          <w:tcPr>
            <w:tcW w:w="1698" w:type="dxa"/>
            <w:vMerge w:val="restart"/>
          </w:tcPr>
          <w:p w14:paraId="43EBB994" w14:textId="691B0E44" w:rsidR="00E939A1" w:rsidRPr="000B6517" w:rsidRDefault="00E939A1" w:rsidP="000B6517">
            <w:r>
              <w:t>Major</w:t>
            </w:r>
          </w:p>
        </w:tc>
        <w:tc>
          <w:tcPr>
            <w:tcW w:w="1697" w:type="dxa"/>
            <w:vMerge w:val="restart"/>
          </w:tcPr>
          <w:p w14:paraId="453B4CCA" w14:textId="1CE91548" w:rsidR="00E939A1" w:rsidRDefault="00E939A1" w:rsidP="000B6517">
            <w:r>
              <w:t>Possible</w:t>
            </w:r>
          </w:p>
        </w:tc>
        <w:tc>
          <w:tcPr>
            <w:tcW w:w="1523" w:type="dxa"/>
            <w:vMerge w:val="restart"/>
          </w:tcPr>
          <w:p w14:paraId="0EFDBC0D" w14:textId="02289E56" w:rsidR="00E939A1" w:rsidRDefault="00E939A1" w:rsidP="000B6517">
            <w:r>
              <w:t>High</w:t>
            </w:r>
          </w:p>
        </w:tc>
        <w:tc>
          <w:tcPr>
            <w:tcW w:w="7100" w:type="dxa"/>
          </w:tcPr>
          <w:p w14:paraId="3723E9F5" w14:textId="29C81F84" w:rsidR="00E939A1" w:rsidRPr="000B6517" w:rsidRDefault="00E939A1" w:rsidP="009B2C63">
            <w:pPr>
              <w:pStyle w:val="Default"/>
            </w:pPr>
            <w:r>
              <w:rPr>
                <w:sz w:val="22"/>
                <w:szCs w:val="22"/>
              </w:rPr>
              <w:t>5.1) Contact list be compiled, listing all worshippers along with their contact details. COVID Committee member (who is also designated Usher) to ensure list is accurate.</w:t>
            </w:r>
          </w:p>
        </w:tc>
      </w:tr>
      <w:tr w:rsidR="00E939A1" w14:paraId="0551A2A0" w14:textId="77777777" w:rsidTr="000B6517">
        <w:tc>
          <w:tcPr>
            <w:tcW w:w="3370" w:type="dxa"/>
            <w:vMerge/>
          </w:tcPr>
          <w:p w14:paraId="7BA8DDF1" w14:textId="77777777" w:rsidR="00E939A1" w:rsidRPr="000B6517" w:rsidRDefault="00E939A1" w:rsidP="000B6517"/>
        </w:tc>
        <w:tc>
          <w:tcPr>
            <w:tcW w:w="1698" w:type="dxa"/>
            <w:vMerge/>
          </w:tcPr>
          <w:p w14:paraId="1857585F" w14:textId="77777777" w:rsidR="00E939A1" w:rsidRPr="000B6517" w:rsidRDefault="00E939A1" w:rsidP="000B6517"/>
        </w:tc>
        <w:tc>
          <w:tcPr>
            <w:tcW w:w="1697" w:type="dxa"/>
            <w:vMerge/>
          </w:tcPr>
          <w:p w14:paraId="69E5E4B0" w14:textId="77777777" w:rsidR="00E939A1" w:rsidRDefault="00E939A1" w:rsidP="000B6517"/>
        </w:tc>
        <w:tc>
          <w:tcPr>
            <w:tcW w:w="1523" w:type="dxa"/>
            <w:vMerge/>
          </w:tcPr>
          <w:p w14:paraId="33832C46" w14:textId="77777777" w:rsidR="00E939A1" w:rsidRDefault="00E939A1" w:rsidP="000B6517"/>
        </w:tc>
        <w:tc>
          <w:tcPr>
            <w:tcW w:w="7100" w:type="dxa"/>
          </w:tcPr>
          <w:p w14:paraId="4A464854" w14:textId="31FFBCDE" w:rsidR="00E939A1" w:rsidRPr="000B6517" w:rsidRDefault="00E939A1" w:rsidP="009B2C63">
            <w:pPr>
              <w:pStyle w:val="Default"/>
            </w:pPr>
            <w:r>
              <w:rPr>
                <w:sz w:val="22"/>
                <w:szCs w:val="22"/>
              </w:rPr>
              <w:t xml:space="preserve">5.2) Seating of worshippers to comply with physical distancing rules. COVID Committee member (who is also designated Usher) to direct worshippers to appropriate seat. (To comply with 4m² spacing: </w:t>
            </w:r>
            <w:r w:rsidRPr="009B2C63">
              <w:rPr>
                <w:color w:val="FF0000"/>
                <w:sz w:val="22"/>
                <w:szCs w:val="22"/>
              </w:rPr>
              <w:t>Number</w:t>
            </w:r>
            <w:r>
              <w:rPr>
                <w:sz w:val="22"/>
                <w:szCs w:val="22"/>
              </w:rPr>
              <w:t xml:space="preserve"> able to be seated in Church with an additional </w:t>
            </w:r>
            <w:r>
              <w:rPr>
                <w:color w:val="FF0000"/>
                <w:sz w:val="22"/>
                <w:szCs w:val="22"/>
              </w:rPr>
              <w:t>Number</w:t>
            </w:r>
            <w:r>
              <w:rPr>
                <w:sz w:val="22"/>
                <w:szCs w:val="22"/>
              </w:rPr>
              <w:t xml:space="preserve"> able to be seated in Hall.)</w:t>
            </w:r>
          </w:p>
        </w:tc>
      </w:tr>
      <w:tr w:rsidR="00E939A1" w14:paraId="1CE7AE1F" w14:textId="77777777" w:rsidTr="000B6517">
        <w:tc>
          <w:tcPr>
            <w:tcW w:w="3370" w:type="dxa"/>
            <w:vMerge/>
          </w:tcPr>
          <w:p w14:paraId="05F6AE4C" w14:textId="77777777" w:rsidR="00E939A1" w:rsidRPr="000B6517" w:rsidRDefault="00E939A1" w:rsidP="000B6517"/>
        </w:tc>
        <w:tc>
          <w:tcPr>
            <w:tcW w:w="1698" w:type="dxa"/>
            <w:vMerge/>
          </w:tcPr>
          <w:p w14:paraId="63894C56" w14:textId="77777777" w:rsidR="00E939A1" w:rsidRPr="000B6517" w:rsidRDefault="00E939A1" w:rsidP="000B6517"/>
        </w:tc>
        <w:tc>
          <w:tcPr>
            <w:tcW w:w="1697" w:type="dxa"/>
            <w:vMerge/>
          </w:tcPr>
          <w:p w14:paraId="254257F6" w14:textId="77777777" w:rsidR="00E939A1" w:rsidRDefault="00E939A1" w:rsidP="000B6517"/>
        </w:tc>
        <w:tc>
          <w:tcPr>
            <w:tcW w:w="1523" w:type="dxa"/>
            <w:vMerge/>
          </w:tcPr>
          <w:p w14:paraId="7D352E3D" w14:textId="77777777" w:rsidR="00E939A1" w:rsidRDefault="00E939A1" w:rsidP="000B6517"/>
        </w:tc>
        <w:tc>
          <w:tcPr>
            <w:tcW w:w="7100" w:type="dxa"/>
          </w:tcPr>
          <w:p w14:paraId="7C3BCB00" w14:textId="39F8E376" w:rsidR="00E939A1" w:rsidRPr="000B6517" w:rsidRDefault="00E939A1" w:rsidP="009B2C63">
            <w:pPr>
              <w:pStyle w:val="Default"/>
            </w:pPr>
            <w:r>
              <w:rPr>
                <w:sz w:val="22"/>
                <w:szCs w:val="22"/>
              </w:rPr>
              <w:t>5.3) Should Church COVID Committee become aware of a 'known COVID case' of a worshipper, the following procedure would be implemented:</w:t>
            </w:r>
            <w:r>
              <w:rPr>
                <w:sz w:val="22"/>
                <w:szCs w:val="22"/>
              </w:rPr>
              <w:br/>
              <w:t xml:space="preserve">- Follow </w:t>
            </w:r>
            <w:proofErr w:type="spellStart"/>
            <w:r>
              <w:rPr>
                <w:sz w:val="22"/>
                <w:szCs w:val="22"/>
              </w:rPr>
              <w:t>Queenland</w:t>
            </w:r>
            <w:proofErr w:type="spellEnd"/>
            <w:r>
              <w:rPr>
                <w:sz w:val="22"/>
                <w:szCs w:val="22"/>
              </w:rPr>
              <w:t xml:space="preserve"> Health directives</w:t>
            </w:r>
            <w:r>
              <w:rPr>
                <w:sz w:val="22"/>
                <w:szCs w:val="22"/>
              </w:rPr>
              <w:br/>
              <w:t>- Complete a total clean of the premises</w:t>
            </w:r>
            <w:r>
              <w:rPr>
                <w:sz w:val="22"/>
                <w:szCs w:val="22"/>
              </w:rPr>
              <w:br/>
              <w:t>- Advise a 'Notification of Closure of Church'</w:t>
            </w:r>
          </w:p>
        </w:tc>
      </w:tr>
      <w:tr w:rsidR="00E939A1" w14:paraId="405C743C" w14:textId="77777777" w:rsidTr="000B6517">
        <w:tc>
          <w:tcPr>
            <w:tcW w:w="3370" w:type="dxa"/>
            <w:vMerge/>
          </w:tcPr>
          <w:p w14:paraId="7F0F9D1F" w14:textId="77777777" w:rsidR="00E939A1" w:rsidRPr="000B6517" w:rsidRDefault="00E939A1" w:rsidP="000B6517"/>
        </w:tc>
        <w:tc>
          <w:tcPr>
            <w:tcW w:w="1698" w:type="dxa"/>
            <w:vMerge/>
          </w:tcPr>
          <w:p w14:paraId="150BA181" w14:textId="77777777" w:rsidR="00E939A1" w:rsidRPr="000B6517" w:rsidRDefault="00E939A1" w:rsidP="000B6517"/>
        </w:tc>
        <w:tc>
          <w:tcPr>
            <w:tcW w:w="1697" w:type="dxa"/>
            <w:vMerge/>
          </w:tcPr>
          <w:p w14:paraId="7A3F936C" w14:textId="77777777" w:rsidR="00E939A1" w:rsidRDefault="00E939A1" w:rsidP="000B6517"/>
        </w:tc>
        <w:tc>
          <w:tcPr>
            <w:tcW w:w="1523" w:type="dxa"/>
            <w:vMerge/>
          </w:tcPr>
          <w:p w14:paraId="740793F6" w14:textId="77777777" w:rsidR="00E939A1" w:rsidRDefault="00E939A1" w:rsidP="000B6517"/>
        </w:tc>
        <w:tc>
          <w:tcPr>
            <w:tcW w:w="7100" w:type="dxa"/>
          </w:tcPr>
          <w:p w14:paraId="61C43CC6" w14:textId="094BA33F" w:rsidR="00E939A1" w:rsidRPr="000B6517" w:rsidRDefault="00E939A1" w:rsidP="00E939A1">
            <w:pPr>
              <w:pStyle w:val="Default"/>
            </w:pPr>
            <w:r>
              <w:rPr>
                <w:sz w:val="22"/>
                <w:szCs w:val="22"/>
              </w:rPr>
              <w:t xml:space="preserve">5.4) Practice physical distancing when entering and exiting Church building. </w:t>
            </w:r>
          </w:p>
        </w:tc>
      </w:tr>
      <w:tr w:rsidR="00E939A1" w14:paraId="17E95B89" w14:textId="77777777" w:rsidTr="000B6517">
        <w:tc>
          <w:tcPr>
            <w:tcW w:w="3370" w:type="dxa"/>
            <w:vMerge/>
          </w:tcPr>
          <w:p w14:paraId="35E408C0" w14:textId="77777777" w:rsidR="00E939A1" w:rsidRPr="000B6517" w:rsidRDefault="00E939A1" w:rsidP="000B6517"/>
        </w:tc>
        <w:tc>
          <w:tcPr>
            <w:tcW w:w="1698" w:type="dxa"/>
            <w:vMerge/>
          </w:tcPr>
          <w:p w14:paraId="08307742" w14:textId="77777777" w:rsidR="00E939A1" w:rsidRPr="000B6517" w:rsidRDefault="00E939A1" w:rsidP="000B6517"/>
        </w:tc>
        <w:tc>
          <w:tcPr>
            <w:tcW w:w="1697" w:type="dxa"/>
            <w:vMerge/>
          </w:tcPr>
          <w:p w14:paraId="465BD9B8" w14:textId="77777777" w:rsidR="00E939A1" w:rsidRDefault="00E939A1" w:rsidP="000B6517"/>
        </w:tc>
        <w:tc>
          <w:tcPr>
            <w:tcW w:w="1523" w:type="dxa"/>
            <w:vMerge/>
          </w:tcPr>
          <w:p w14:paraId="4CBC5144" w14:textId="77777777" w:rsidR="00E939A1" w:rsidRDefault="00E939A1" w:rsidP="000B6517"/>
        </w:tc>
        <w:tc>
          <w:tcPr>
            <w:tcW w:w="7100" w:type="dxa"/>
          </w:tcPr>
          <w:p w14:paraId="6F868D58" w14:textId="32143CC9" w:rsidR="00E939A1" w:rsidRPr="000B6517" w:rsidRDefault="00E939A1" w:rsidP="00E939A1">
            <w:pPr>
              <w:pStyle w:val="Default"/>
            </w:pPr>
            <w:r>
              <w:rPr>
                <w:sz w:val="22"/>
                <w:szCs w:val="22"/>
              </w:rPr>
              <w:t xml:space="preserve">5.5) Cease previous practice of social morning tea gathering following </w:t>
            </w:r>
            <w:r w:rsidRPr="00E939A1">
              <w:rPr>
                <w:color w:val="FF0000"/>
                <w:sz w:val="22"/>
                <w:szCs w:val="22"/>
              </w:rPr>
              <w:t>TIME OF</w:t>
            </w:r>
            <w:r>
              <w:rPr>
                <w:sz w:val="22"/>
                <w:szCs w:val="22"/>
              </w:rPr>
              <w:t xml:space="preserve"> service during this COVID Safe period.</w:t>
            </w:r>
          </w:p>
        </w:tc>
      </w:tr>
      <w:tr w:rsidR="009B2C63" w:rsidRPr="00E939A1" w14:paraId="22997415" w14:textId="77777777" w:rsidTr="000B6517">
        <w:tc>
          <w:tcPr>
            <w:tcW w:w="3370" w:type="dxa"/>
          </w:tcPr>
          <w:p w14:paraId="6E696644" w14:textId="54315292" w:rsidR="009B2C63" w:rsidRPr="00E939A1" w:rsidRDefault="00E939A1" w:rsidP="000B6517">
            <w:pPr>
              <w:rPr>
                <w:color w:val="FF0000"/>
              </w:rPr>
            </w:pPr>
            <w:r>
              <w:rPr>
                <w:color w:val="FF0000"/>
              </w:rPr>
              <w:t>Add additional risks here that are specific to your church</w:t>
            </w:r>
          </w:p>
        </w:tc>
        <w:tc>
          <w:tcPr>
            <w:tcW w:w="1698" w:type="dxa"/>
          </w:tcPr>
          <w:p w14:paraId="5C853430" w14:textId="77777777" w:rsidR="009B2C63" w:rsidRPr="00E939A1" w:rsidRDefault="009B2C63" w:rsidP="000B6517">
            <w:pPr>
              <w:rPr>
                <w:color w:val="FF0000"/>
              </w:rPr>
            </w:pPr>
          </w:p>
        </w:tc>
        <w:tc>
          <w:tcPr>
            <w:tcW w:w="1697" w:type="dxa"/>
          </w:tcPr>
          <w:p w14:paraId="7D300E71" w14:textId="77777777" w:rsidR="009B2C63" w:rsidRPr="00E939A1" w:rsidRDefault="009B2C63" w:rsidP="000B6517">
            <w:pPr>
              <w:rPr>
                <w:color w:val="FF0000"/>
              </w:rPr>
            </w:pPr>
          </w:p>
        </w:tc>
        <w:tc>
          <w:tcPr>
            <w:tcW w:w="1523" w:type="dxa"/>
          </w:tcPr>
          <w:p w14:paraId="37A712AB" w14:textId="77777777" w:rsidR="009B2C63" w:rsidRPr="00E939A1" w:rsidRDefault="009B2C63" w:rsidP="000B6517">
            <w:pPr>
              <w:rPr>
                <w:color w:val="FF0000"/>
              </w:rPr>
            </w:pPr>
          </w:p>
        </w:tc>
        <w:tc>
          <w:tcPr>
            <w:tcW w:w="7100" w:type="dxa"/>
          </w:tcPr>
          <w:p w14:paraId="1F83E94A" w14:textId="77777777" w:rsidR="009B2C63" w:rsidRPr="00E939A1" w:rsidRDefault="009B2C63" w:rsidP="000B6517">
            <w:pPr>
              <w:rPr>
                <w:color w:val="FF0000"/>
              </w:rPr>
            </w:pPr>
          </w:p>
        </w:tc>
      </w:tr>
    </w:tbl>
    <w:p w14:paraId="3AB7BA47" w14:textId="03398555" w:rsidR="000B6517" w:rsidRDefault="000B6517" w:rsidP="000B6517"/>
    <w:p w14:paraId="50BCBCA2" w14:textId="6D1D6221" w:rsidR="00E939A1" w:rsidRPr="00E939A1" w:rsidRDefault="00E939A1" w:rsidP="000B6517">
      <w:pPr>
        <w:rPr>
          <w:color w:val="FF0000"/>
        </w:rPr>
      </w:pPr>
      <w:r>
        <w:t xml:space="preserve">Program approved:    </w:t>
      </w:r>
      <w:r>
        <w:rPr>
          <w:color w:val="FF0000"/>
        </w:rPr>
        <w:t>Date     Name (SP3 Coordinator)</w:t>
      </w:r>
    </w:p>
    <w:sectPr w:rsidR="00E939A1" w:rsidRPr="00E939A1" w:rsidSect="000B651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469EB"/>
    <w:multiLevelType w:val="hybridMultilevel"/>
    <w:tmpl w:val="11AA05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zMjMwNDMyNDK0MDNX0lEKTi0uzszPAykwrAUAVkz+CiwAAAA="/>
  </w:docVars>
  <w:rsids>
    <w:rsidRoot w:val="000B6517"/>
    <w:rsid w:val="000B6517"/>
    <w:rsid w:val="001B449F"/>
    <w:rsid w:val="006010C7"/>
    <w:rsid w:val="009B2C63"/>
    <w:rsid w:val="00E939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FF114"/>
  <w15:chartTrackingRefBased/>
  <w15:docId w15:val="{A88EB3E2-2605-409F-A3D8-97EE4D0F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C63"/>
    <w:pPr>
      <w:ind w:left="720"/>
      <w:contextualSpacing/>
    </w:pPr>
  </w:style>
  <w:style w:type="paragraph" w:customStyle="1" w:styleId="Default">
    <w:name w:val="Default"/>
    <w:rsid w:val="009B2C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Schmidt</dc:creator>
  <cp:keywords/>
  <dc:description/>
  <cp:lastModifiedBy>Kathy Matuschka</cp:lastModifiedBy>
  <cp:revision>2</cp:revision>
  <dcterms:created xsi:type="dcterms:W3CDTF">2020-06-26T06:20:00Z</dcterms:created>
  <dcterms:modified xsi:type="dcterms:W3CDTF">2020-06-26T06:20:00Z</dcterms:modified>
</cp:coreProperties>
</file>