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5F83" w14:textId="77777777" w:rsidR="00884B3D" w:rsidRPr="003221B6" w:rsidRDefault="00884B3D" w:rsidP="00F74146">
      <w:pPr>
        <w:ind w:left="7938" w:right="567"/>
        <w:jc w:val="both"/>
        <w:rPr>
          <w:rFonts w:ascii="Arial" w:hAnsi="Arial" w:cs="Arial"/>
          <w:color w:val="244061" w:themeColor="accent1" w:themeShade="80"/>
          <w:sz w:val="24"/>
        </w:rPr>
      </w:pPr>
    </w:p>
    <w:p w14:paraId="2AA25F85" w14:textId="77777777" w:rsidR="00D61483" w:rsidRPr="003221B6" w:rsidRDefault="00D61483" w:rsidP="00FC4B5A">
      <w:pPr>
        <w:tabs>
          <w:tab w:val="right" w:pos="9923"/>
        </w:tabs>
        <w:ind w:left="851" w:right="567" w:firstLine="6237"/>
        <w:jc w:val="both"/>
        <w:rPr>
          <w:rFonts w:ascii="Arial" w:hAnsi="Arial" w:cs="Arial"/>
          <w:color w:val="244061" w:themeColor="accent1" w:themeShade="80"/>
          <w:sz w:val="24"/>
        </w:rPr>
      </w:pPr>
    </w:p>
    <w:p w14:paraId="2AA25F86" w14:textId="332C516B" w:rsidR="002C1E04" w:rsidRPr="003221B6" w:rsidRDefault="002D335A" w:rsidP="00FC4B5A">
      <w:pPr>
        <w:tabs>
          <w:tab w:val="right" w:pos="9923"/>
        </w:tabs>
        <w:ind w:left="851" w:right="567" w:firstLine="6237"/>
        <w:jc w:val="both"/>
        <w:rPr>
          <w:rFonts w:ascii="Arial" w:hAnsi="Arial" w:cs="Arial"/>
          <w:color w:val="244061" w:themeColor="accent1" w:themeShade="80"/>
          <w:sz w:val="24"/>
        </w:rPr>
      </w:pPr>
      <w:r w:rsidRPr="003221B6">
        <w:rPr>
          <w:rFonts w:ascii="Arial" w:hAnsi="Arial" w:cs="Arial"/>
          <w:color w:val="244061" w:themeColor="accent1" w:themeShade="80"/>
          <w:sz w:val="24"/>
        </w:rPr>
        <w:tab/>
      </w:r>
      <w:r w:rsidR="000D2CBF" w:rsidRPr="003221B6">
        <w:rPr>
          <w:rFonts w:ascii="Arial" w:hAnsi="Arial" w:cs="Arial"/>
          <w:color w:val="244061" w:themeColor="accent1" w:themeShade="80"/>
          <w:sz w:val="24"/>
        </w:rPr>
        <w:fldChar w:fldCharType="begin"/>
      </w:r>
      <w:r w:rsidR="002C1E04" w:rsidRPr="003221B6">
        <w:rPr>
          <w:rFonts w:ascii="Arial" w:hAnsi="Arial" w:cs="Arial"/>
          <w:color w:val="244061" w:themeColor="accent1" w:themeShade="80"/>
          <w:sz w:val="24"/>
        </w:rPr>
        <w:instrText xml:space="preserve"> TIME \@ "d MMMM, yyyy" </w:instrText>
      </w:r>
      <w:r w:rsidR="000D2CBF" w:rsidRPr="003221B6">
        <w:rPr>
          <w:rFonts w:ascii="Arial" w:hAnsi="Arial" w:cs="Arial"/>
          <w:color w:val="244061" w:themeColor="accent1" w:themeShade="80"/>
          <w:sz w:val="24"/>
        </w:rPr>
        <w:fldChar w:fldCharType="separate"/>
      </w:r>
      <w:r w:rsidR="00946258" w:rsidRPr="003221B6">
        <w:rPr>
          <w:rFonts w:ascii="Arial" w:hAnsi="Arial" w:cs="Arial"/>
          <w:noProof/>
          <w:color w:val="244061" w:themeColor="accent1" w:themeShade="80"/>
          <w:sz w:val="24"/>
        </w:rPr>
        <w:t>9 June, 2020</w:t>
      </w:r>
      <w:r w:rsidR="000D2CBF" w:rsidRPr="003221B6">
        <w:rPr>
          <w:rFonts w:ascii="Arial" w:hAnsi="Arial" w:cs="Arial"/>
          <w:color w:val="244061" w:themeColor="accent1" w:themeShade="80"/>
          <w:sz w:val="24"/>
        </w:rPr>
        <w:fldChar w:fldCharType="end"/>
      </w:r>
    </w:p>
    <w:p w14:paraId="2AA25F8A" w14:textId="77777777" w:rsidR="001E6908" w:rsidRPr="003221B6" w:rsidRDefault="001E6908">
      <w:pPr>
        <w:ind w:left="851" w:right="850"/>
        <w:jc w:val="both"/>
        <w:rPr>
          <w:rFonts w:ascii="Arial" w:hAnsi="Arial" w:cs="Arial"/>
          <w:color w:val="244061" w:themeColor="accent1" w:themeShade="80"/>
          <w:sz w:val="24"/>
        </w:rPr>
      </w:pPr>
    </w:p>
    <w:p w14:paraId="2AA25F8B" w14:textId="1E8A98A1" w:rsidR="001E6908" w:rsidRPr="003221B6" w:rsidRDefault="00897492" w:rsidP="003221B6">
      <w:pPr>
        <w:ind w:left="851" w:right="850"/>
        <w:jc w:val="center"/>
        <w:rPr>
          <w:rFonts w:ascii="Century Gothic" w:hAnsi="Century Gothic" w:cs="Arial"/>
          <w:color w:val="244061" w:themeColor="accent1" w:themeShade="80"/>
          <w:sz w:val="28"/>
        </w:rPr>
      </w:pPr>
      <w:r w:rsidRPr="003221B6">
        <w:rPr>
          <w:rFonts w:ascii="Century Gothic" w:hAnsi="Century Gothic" w:cs="Arial"/>
          <w:color w:val="244061" w:themeColor="accent1" w:themeShade="80"/>
          <w:sz w:val="28"/>
        </w:rPr>
        <w:t>Finance Assistance Report</w:t>
      </w:r>
    </w:p>
    <w:p w14:paraId="460E1AE0" w14:textId="4203DEC8" w:rsidR="00897492" w:rsidRPr="003221B6" w:rsidRDefault="00897492">
      <w:pPr>
        <w:ind w:left="851" w:right="850"/>
        <w:jc w:val="both"/>
        <w:rPr>
          <w:rFonts w:ascii="Arial" w:hAnsi="Arial" w:cs="Arial"/>
          <w:color w:val="244061" w:themeColor="accent1" w:themeShade="80"/>
          <w:sz w:val="24"/>
        </w:rPr>
      </w:pPr>
    </w:p>
    <w:p w14:paraId="48B599C5" w14:textId="03F29CBB" w:rsidR="00897492" w:rsidRPr="003221B6" w:rsidRDefault="00897492" w:rsidP="00897492">
      <w:pPr>
        <w:pStyle w:val="BodyTextFirstIndent"/>
        <w:ind w:left="851" w:right="850" w:firstLine="0"/>
        <w:rPr>
          <w:color w:val="244061" w:themeColor="accent1" w:themeShade="80"/>
          <w:sz w:val="22"/>
        </w:rPr>
      </w:pPr>
      <w:r w:rsidRPr="003221B6">
        <w:rPr>
          <w:color w:val="244061" w:themeColor="accent1" w:themeShade="80"/>
          <w:sz w:val="22"/>
        </w:rPr>
        <w:t>This report constitutes an application for a grant under the policy announced by the Church Council of the NSW and ACT District.  The policy provides financial support to congregations in meeting payroll and other expenses, and in preserving cash reserves for contingencies.  The District h</w:t>
      </w:r>
      <w:bookmarkStart w:id="0" w:name="_GoBack"/>
      <w:bookmarkEnd w:id="0"/>
      <w:r w:rsidRPr="003221B6">
        <w:rPr>
          <w:color w:val="244061" w:themeColor="accent1" w:themeShade="80"/>
          <w:sz w:val="22"/>
        </w:rPr>
        <w:t xml:space="preserve">as already provided information relating to the </w:t>
      </w:r>
      <w:r w:rsidR="009571B5" w:rsidRPr="003221B6">
        <w:rPr>
          <w:color w:val="244061" w:themeColor="accent1" w:themeShade="80"/>
          <w:sz w:val="22"/>
        </w:rPr>
        <w:t>JobKeeper</w:t>
      </w:r>
      <w:r w:rsidRPr="003221B6">
        <w:rPr>
          <w:color w:val="244061" w:themeColor="accent1" w:themeShade="80"/>
          <w:sz w:val="22"/>
        </w:rPr>
        <w:t xml:space="preserve"> program and other government assistance.</w:t>
      </w:r>
    </w:p>
    <w:p w14:paraId="29866F0E" w14:textId="663B00F8" w:rsidR="00897492" w:rsidRPr="003221B6" w:rsidRDefault="00897492">
      <w:pPr>
        <w:ind w:left="851" w:right="850"/>
        <w:jc w:val="both"/>
        <w:rPr>
          <w:rFonts w:ascii="Arial" w:hAnsi="Arial" w:cs="Arial"/>
          <w:color w:val="244061" w:themeColor="accent1" w:themeShade="80"/>
          <w:sz w:val="24"/>
        </w:rPr>
      </w:pPr>
    </w:p>
    <w:p w14:paraId="2598D4DE" w14:textId="77777777" w:rsidR="00897492" w:rsidRPr="003221B6" w:rsidRDefault="00897492" w:rsidP="00897492">
      <w:pPr>
        <w:pStyle w:val="BodyTextFirstIndent"/>
        <w:ind w:left="851" w:right="850" w:firstLine="0"/>
        <w:rPr>
          <w:color w:val="244061" w:themeColor="accent1" w:themeShade="80"/>
          <w:sz w:val="22"/>
        </w:rPr>
      </w:pPr>
      <w:r w:rsidRPr="003221B6">
        <w:rPr>
          <w:color w:val="244061" w:themeColor="accent1" w:themeShade="80"/>
          <w:sz w:val="22"/>
        </w:rPr>
        <w:t>A report is to be lodged with the District Administrator each month, for so long as assistance is required.  Note that the amount of financial assistance is determined by each congregation’s individual circumstances, so if there are any questions or relevant information which is not reflected by this form, congregations are encouraged to contact the District Administrator.</w:t>
      </w:r>
    </w:p>
    <w:p w14:paraId="23752FBB" w14:textId="77777777" w:rsidR="00897492" w:rsidRPr="003221B6" w:rsidRDefault="00897492" w:rsidP="00897492">
      <w:pPr>
        <w:pStyle w:val="BodyText"/>
        <w:spacing w:line="360" w:lineRule="auto"/>
        <w:ind w:left="851" w:right="850"/>
        <w:rPr>
          <w:color w:val="244061" w:themeColor="accent1" w:themeShade="80"/>
          <w:sz w:val="22"/>
        </w:rPr>
      </w:pPr>
      <w:r w:rsidRPr="003221B6">
        <w:rPr>
          <w:color w:val="244061" w:themeColor="accent1" w:themeShade="80"/>
          <w:sz w:val="22"/>
        </w:rPr>
        <w:tab/>
      </w:r>
    </w:p>
    <w:p w14:paraId="732B1659" w14:textId="3AA3F302" w:rsidR="00897492" w:rsidRPr="003221B6" w:rsidRDefault="00897492" w:rsidP="00897492">
      <w:pPr>
        <w:pStyle w:val="BodyText"/>
        <w:spacing w:line="360" w:lineRule="auto"/>
        <w:ind w:left="851" w:right="850"/>
        <w:rPr>
          <w:rFonts w:ascii="Century Gothic" w:hAnsi="Century Gothic"/>
          <w:color w:val="244061" w:themeColor="accent1" w:themeShade="80"/>
          <w:sz w:val="22"/>
        </w:rPr>
      </w:pPr>
      <w:r w:rsidRPr="003221B6">
        <w:rPr>
          <w:rFonts w:ascii="Century Gothic" w:hAnsi="Century Gothic"/>
          <w:color w:val="244061" w:themeColor="accent1" w:themeShade="80"/>
          <w:sz w:val="22"/>
        </w:rPr>
        <w:t>Congregation:</w:t>
      </w:r>
      <w:r w:rsidRPr="003221B6">
        <w:rPr>
          <w:rFonts w:ascii="Century Gothic" w:hAnsi="Century Gothic"/>
          <w:color w:val="244061" w:themeColor="accent1" w:themeShade="80"/>
          <w:sz w:val="22"/>
        </w:rPr>
        <w:tab/>
      </w:r>
      <w:r w:rsidRPr="003221B6">
        <w:rPr>
          <w:rFonts w:ascii="Century Gothic" w:hAnsi="Century Gothic"/>
          <w:color w:val="244061" w:themeColor="accent1" w:themeShade="80"/>
          <w:sz w:val="22"/>
        </w:rPr>
        <w:t>________________________</w:t>
      </w:r>
      <w:r w:rsidRPr="003221B6">
        <w:rPr>
          <w:rFonts w:ascii="Century Gothic" w:hAnsi="Century Gothic"/>
          <w:color w:val="244061" w:themeColor="accent1" w:themeShade="80"/>
          <w:sz w:val="22"/>
        </w:rPr>
        <w:t>____</w:t>
      </w:r>
      <w:r w:rsidRPr="003221B6">
        <w:rPr>
          <w:rFonts w:ascii="Century Gothic" w:hAnsi="Century Gothic"/>
          <w:color w:val="244061" w:themeColor="accent1" w:themeShade="80"/>
          <w:sz w:val="22"/>
        </w:rPr>
        <w:t>___________________________________</w:t>
      </w:r>
    </w:p>
    <w:p w14:paraId="57053C08" w14:textId="0D482F3F" w:rsidR="00897492" w:rsidRPr="003221B6" w:rsidRDefault="00897492" w:rsidP="00897492">
      <w:pPr>
        <w:pStyle w:val="BodyText"/>
        <w:spacing w:line="360" w:lineRule="auto"/>
        <w:ind w:left="2875" w:right="851" w:hanging="2024"/>
        <w:rPr>
          <w:rFonts w:ascii="Century Gothic" w:hAnsi="Century Gothic"/>
          <w:color w:val="244061" w:themeColor="accent1" w:themeShade="80"/>
          <w:sz w:val="22"/>
        </w:rPr>
      </w:pPr>
      <w:r w:rsidRPr="003221B6">
        <w:rPr>
          <w:rFonts w:ascii="Century Gothic" w:hAnsi="Century Gothic"/>
          <w:color w:val="244061" w:themeColor="accent1" w:themeShade="80"/>
          <w:sz w:val="22"/>
        </w:rPr>
        <w:t>Address:</w:t>
      </w:r>
      <w:r w:rsidRPr="003221B6">
        <w:rPr>
          <w:rFonts w:ascii="Century Gothic" w:hAnsi="Century Gothic"/>
          <w:color w:val="244061" w:themeColor="accent1" w:themeShade="80"/>
          <w:sz w:val="22"/>
        </w:rPr>
        <w:tab/>
      </w:r>
      <w:r w:rsidRPr="003221B6">
        <w:rPr>
          <w:rFonts w:ascii="Century Gothic" w:hAnsi="Century Gothic"/>
          <w:color w:val="244061" w:themeColor="accent1" w:themeShade="80"/>
          <w:sz w:val="22"/>
        </w:rPr>
        <w:tab/>
      </w:r>
      <w:r w:rsidRPr="003221B6">
        <w:rPr>
          <w:rFonts w:ascii="Century Gothic" w:hAnsi="Century Gothic"/>
          <w:color w:val="244061" w:themeColor="accent1" w:themeShade="80"/>
          <w:sz w:val="22"/>
        </w:rPr>
        <w:t>_____________________________________</w:t>
      </w:r>
      <w:r w:rsidRPr="003221B6">
        <w:rPr>
          <w:rFonts w:ascii="Century Gothic" w:hAnsi="Century Gothic"/>
          <w:color w:val="244061" w:themeColor="accent1" w:themeShade="80"/>
          <w:sz w:val="22"/>
        </w:rPr>
        <w:t>____</w:t>
      </w:r>
      <w:r w:rsidRPr="003221B6">
        <w:rPr>
          <w:rFonts w:ascii="Century Gothic" w:hAnsi="Century Gothic"/>
          <w:color w:val="244061" w:themeColor="accent1" w:themeShade="80"/>
          <w:sz w:val="22"/>
        </w:rPr>
        <w:t>______________________</w:t>
      </w:r>
      <w:r w:rsidRPr="003221B6">
        <w:rPr>
          <w:rFonts w:ascii="Century Gothic" w:hAnsi="Century Gothic"/>
          <w:color w:val="244061" w:themeColor="accent1" w:themeShade="80"/>
          <w:sz w:val="22"/>
        </w:rPr>
        <w:br/>
        <w:t>_____________________________________</w:t>
      </w:r>
      <w:r w:rsidRPr="003221B6">
        <w:rPr>
          <w:rFonts w:ascii="Century Gothic" w:hAnsi="Century Gothic"/>
          <w:color w:val="244061" w:themeColor="accent1" w:themeShade="80"/>
          <w:sz w:val="22"/>
        </w:rPr>
        <w:t>____</w:t>
      </w:r>
      <w:r w:rsidRPr="003221B6">
        <w:rPr>
          <w:rFonts w:ascii="Century Gothic" w:hAnsi="Century Gothic"/>
          <w:color w:val="244061" w:themeColor="accent1" w:themeShade="80"/>
          <w:sz w:val="22"/>
        </w:rPr>
        <w:t>______________________</w:t>
      </w:r>
      <w:r w:rsidRPr="003221B6">
        <w:rPr>
          <w:rFonts w:ascii="Century Gothic" w:hAnsi="Century Gothic"/>
          <w:color w:val="244061" w:themeColor="accent1" w:themeShade="80"/>
          <w:sz w:val="22"/>
        </w:rPr>
        <w:br/>
        <w:t>______________________________________</w:t>
      </w:r>
      <w:r w:rsidRPr="003221B6">
        <w:rPr>
          <w:rFonts w:ascii="Century Gothic" w:hAnsi="Century Gothic"/>
          <w:color w:val="244061" w:themeColor="accent1" w:themeShade="80"/>
          <w:sz w:val="22"/>
        </w:rPr>
        <w:t>____</w:t>
      </w:r>
      <w:r w:rsidRPr="003221B6">
        <w:rPr>
          <w:rFonts w:ascii="Century Gothic" w:hAnsi="Century Gothic"/>
          <w:color w:val="244061" w:themeColor="accent1" w:themeShade="80"/>
          <w:sz w:val="22"/>
        </w:rPr>
        <w:t>_____________________</w:t>
      </w:r>
    </w:p>
    <w:p w14:paraId="3B2DCD3D" w14:textId="77777777" w:rsidR="00897492" w:rsidRPr="003221B6" w:rsidRDefault="00897492" w:rsidP="00897492">
      <w:pPr>
        <w:pStyle w:val="BodyText"/>
        <w:spacing w:line="360" w:lineRule="auto"/>
        <w:ind w:left="851" w:right="851"/>
        <w:rPr>
          <w:rFonts w:ascii="Century Gothic" w:hAnsi="Century Gothic"/>
          <w:color w:val="244061" w:themeColor="accent1" w:themeShade="80"/>
          <w:sz w:val="22"/>
        </w:rPr>
      </w:pPr>
      <w:r w:rsidRPr="003221B6">
        <w:rPr>
          <w:rFonts w:ascii="Century Gothic" w:hAnsi="Century Gothic"/>
          <w:color w:val="244061" w:themeColor="accent1" w:themeShade="80"/>
          <w:sz w:val="22"/>
        </w:rPr>
        <w:t xml:space="preserve">Contact </w:t>
      </w:r>
      <w:r w:rsidRPr="003221B6">
        <w:rPr>
          <w:rFonts w:ascii="Century Gothic" w:hAnsi="Century Gothic"/>
          <w:color w:val="244061" w:themeColor="accent1" w:themeShade="80"/>
          <w:sz w:val="22"/>
        </w:rPr>
        <w:t>name:</w:t>
      </w:r>
      <w:r w:rsidRPr="003221B6">
        <w:rPr>
          <w:rFonts w:ascii="Century Gothic" w:hAnsi="Century Gothic"/>
          <w:color w:val="244061" w:themeColor="accent1" w:themeShade="80"/>
          <w:sz w:val="22"/>
        </w:rPr>
        <w:tab/>
      </w:r>
      <w:r w:rsidRPr="003221B6">
        <w:rPr>
          <w:rFonts w:ascii="Century Gothic" w:hAnsi="Century Gothic"/>
          <w:color w:val="244061" w:themeColor="accent1" w:themeShade="80"/>
          <w:sz w:val="22"/>
        </w:rPr>
        <w:t>_______________________________________</w:t>
      </w:r>
      <w:r w:rsidRPr="003221B6">
        <w:rPr>
          <w:rFonts w:ascii="Century Gothic" w:hAnsi="Century Gothic"/>
          <w:color w:val="244061" w:themeColor="accent1" w:themeShade="80"/>
          <w:sz w:val="22"/>
        </w:rPr>
        <w:t>____</w:t>
      </w:r>
      <w:r w:rsidRPr="003221B6">
        <w:rPr>
          <w:rFonts w:ascii="Century Gothic" w:hAnsi="Century Gothic"/>
          <w:color w:val="244061" w:themeColor="accent1" w:themeShade="80"/>
          <w:sz w:val="22"/>
        </w:rPr>
        <w:t>____________________</w:t>
      </w:r>
    </w:p>
    <w:p w14:paraId="36DDB394" w14:textId="672774D3" w:rsidR="00897492" w:rsidRPr="003221B6" w:rsidRDefault="00897492" w:rsidP="00897492">
      <w:pPr>
        <w:pStyle w:val="BodyText"/>
        <w:spacing w:line="360" w:lineRule="auto"/>
        <w:ind w:left="851" w:right="851"/>
        <w:rPr>
          <w:rFonts w:ascii="Century Gothic" w:hAnsi="Century Gothic"/>
          <w:color w:val="244061" w:themeColor="accent1" w:themeShade="80"/>
          <w:sz w:val="22"/>
        </w:rPr>
      </w:pPr>
      <w:r w:rsidRPr="003221B6">
        <w:rPr>
          <w:rFonts w:ascii="Century Gothic" w:hAnsi="Century Gothic"/>
          <w:color w:val="244061" w:themeColor="accent1" w:themeShade="80"/>
          <w:sz w:val="22"/>
        </w:rPr>
        <w:t xml:space="preserve">Contact </w:t>
      </w:r>
      <w:r w:rsidRPr="003221B6">
        <w:rPr>
          <w:rFonts w:ascii="Century Gothic" w:hAnsi="Century Gothic"/>
          <w:color w:val="244061" w:themeColor="accent1" w:themeShade="80"/>
          <w:sz w:val="22"/>
        </w:rPr>
        <w:t>phone</w:t>
      </w:r>
      <w:r w:rsidRPr="003221B6">
        <w:rPr>
          <w:rFonts w:ascii="Century Gothic" w:hAnsi="Century Gothic"/>
          <w:color w:val="244061" w:themeColor="accent1" w:themeShade="80"/>
          <w:sz w:val="22"/>
        </w:rPr>
        <w:t>:</w:t>
      </w:r>
      <w:r w:rsidRPr="003221B6">
        <w:rPr>
          <w:rFonts w:ascii="Century Gothic" w:hAnsi="Century Gothic"/>
          <w:color w:val="244061" w:themeColor="accent1" w:themeShade="80"/>
          <w:sz w:val="22"/>
        </w:rPr>
        <w:tab/>
      </w:r>
      <w:r w:rsidRPr="003221B6">
        <w:rPr>
          <w:rFonts w:ascii="Century Gothic" w:hAnsi="Century Gothic"/>
          <w:color w:val="244061" w:themeColor="accent1" w:themeShade="80"/>
          <w:sz w:val="22"/>
        </w:rPr>
        <w:t>________________________________________</w:t>
      </w:r>
      <w:r w:rsidRPr="003221B6">
        <w:rPr>
          <w:rFonts w:ascii="Century Gothic" w:hAnsi="Century Gothic"/>
          <w:color w:val="244061" w:themeColor="accent1" w:themeShade="80"/>
          <w:sz w:val="22"/>
        </w:rPr>
        <w:t>____</w:t>
      </w:r>
      <w:r w:rsidRPr="003221B6">
        <w:rPr>
          <w:rFonts w:ascii="Century Gothic" w:hAnsi="Century Gothic"/>
          <w:color w:val="244061" w:themeColor="accent1" w:themeShade="80"/>
          <w:sz w:val="22"/>
        </w:rPr>
        <w:t>___________________</w:t>
      </w:r>
    </w:p>
    <w:p w14:paraId="3BD0C255" w14:textId="69D4BCD0" w:rsidR="00897492" w:rsidRPr="003221B6" w:rsidRDefault="00897492" w:rsidP="00897492">
      <w:pPr>
        <w:pStyle w:val="BodyText"/>
        <w:spacing w:line="360" w:lineRule="auto"/>
        <w:ind w:left="851" w:right="850"/>
        <w:rPr>
          <w:rFonts w:ascii="Century Gothic" w:hAnsi="Century Gothic"/>
          <w:color w:val="244061" w:themeColor="accent1" w:themeShade="80"/>
          <w:sz w:val="22"/>
        </w:rPr>
      </w:pPr>
      <w:r w:rsidRPr="003221B6">
        <w:rPr>
          <w:rFonts w:ascii="Century Gothic" w:hAnsi="Century Gothic"/>
          <w:color w:val="244061" w:themeColor="accent1" w:themeShade="80"/>
          <w:sz w:val="22"/>
        </w:rPr>
        <w:t xml:space="preserve">Contact </w:t>
      </w:r>
      <w:r w:rsidRPr="003221B6">
        <w:rPr>
          <w:rFonts w:ascii="Century Gothic" w:hAnsi="Century Gothic"/>
          <w:color w:val="244061" w:themeColor="accent1" w:themeShade="80"/>
          <w:sz w:val="22"/>
        </w:rPr>
        <w:t>email</w:t>
      </w:r>
      <w:r w:rsidRPr="003221B6">
        <w:rPr>
          <w:rFonts w:ascii="Century Gothic" w:hAnsi="Century Gothic"/>
          <w:color w:val="244061" w:themeColor="accent1" w:themeShade="80"/>
          <w:sz w:val="22"/>
        </w:rPr>
        <w:t>:</w:t>
      </w:r>
      <w:r w:rsidRPr="003221B6">
        <w:rPr>
          <w:rFonts w:ascii="Century Gothic" w:hAnsi="Century Gothic"/>
          <w:color w:val="244061" w:themeColor="accent1" w:themeShade="80"/>
          <w:sz w:val="22"/>
        </w:rPr>
        <w:tab/>
      </w:r>
      <w:r w:rsidRPr="003221B6">
        <w:rPr>
          <w:rFonts w:ascii="Century Gothic" w:hAnsi="Century Gothic"/>
          <w:color w:val="244061" w:themeColor="accent1" w:themeShade="80"/>
          <w:sz w:val="22"/>
        </w:rPr>
        <w:t>_________________________________________</w:t>
      </w:r>
      <w:r w:rsidRPr="003221B6">
        <w:rPr>
          <w:rFonts w:ascii="Century Gothic" w:hAnsi="Century Gothic"/>
          <w:color w:val="244061" w:themeColor="accent1" w:themeShade="80"/>
          <w:sz w:val="22"/>
        </w:rPr>
        <w:t>____</w:t>
      </w:r>
      <w:r w:rsidRPr="003221B6">
        <w:rPr>
          <w:rFonts w:ascii="Century Gothic" w:hAnsi="Century Gothic"/>
          <w:color w:val="244061" w:themeColor="accent1" w:themeShade="80"/>
          <w:sz w:val="22"/>
        </w:rPr>
        <w:t>__________________</w:t>
      </w:r>
    </w:p>
    <w:p w14:paraId="7BB2CF31" w14:textId="19DFDA1E" w:rsidR="00897492" w:rsidRPr="003221B6" w:rsidRDefault="00897492" w:rsidP="00897492">
      <w:pPr>
        <w:pStyle w:val="BodyText"/>
        <w:spacing w:line="360" w:lineRule="auto"/>
        <w:ind w:left="851" w:right="850"/>
        <w:rPr>
          <w:rFonts w:ascii="Century Gothic" w:hAnsi="Century Gothic"/>
          <w:color w:val="244061" w:themeColor="accent1" w:themeShade="80"/>
          <w:sz w:val="22"/>
        </w:rPr>
      </w:pPr>
      <w:r w:rsidRPr="003221B6">
        <w:rPr>
          <w:rFonts w:ascii="Century Gothic" w:hAnsi="Century Gothic"/>
          <w:color w:val="244061" w:themeColor="accent1" w:themeShade="80"/>
          <w:sz w:val="22"/>
        </w:rPr>
        <w:t>Month:</w:t>
      </w:r>
      <w:r w:rsidRPr="003221B6">
        <w:rPr>
          <w:rFonts w:ascii="Century Gothic" w:hAnsi="Century Gothic"/>
          <w:color w:val="244061" w:themeColor="accent1" w:themeShade="80"/>
          <w:sz w:val="22"/>
        </w:rPr>
        <w:tab/>
      </w:r>
      <w:r w:rsidRPr="003221B6">
        <w:rPr>
          <w:rFonts w:ascii="Century Gothic" w:hAnsi="Century Gothic"/>
          <w:color w:val="244061" w:themeColor="accent1" w:themeShade="80"/>
          <w:sz w:val="22"/>
        </w:rPr>
        <w:tab/>
      </w:r>
      <w:r w:rsidRPr="003221B6">
        <w:rPr>
          <w:rFonts w:ascii="Century Gothic" w:hAnsi="Century Gothic"/>
          <w:color w:val="244061" w:themeColor="accent1" w:themeShade="80"/>
          <w:sz w:val="22"/>
        </w:rPr>
        <w:t>__________________________________________</w:t>
      </w:r>
      <w:r w:rsidRPr="003221B6">
        <w:rPr>
          <w:rFonts w:ascii="Century Gothic" w:hAnsi="Century Gothic"/>
          <w:color w:val="244061" w:themeColor="accent1" w:themeShade="80"/>
          <w:sz w:val="22"/>
        </w:rPr>
        <w:t>____</w:t>
      </w:r>
      <w:r w:rsidRPr="003221B6">
        <w:rPr>
          <w:rFonts w:ascii="Century Gothic" w:hAnsi="Century Gothic"/>
          <w:color w:val="244061" w:themeColor="accent1" w:themeShade="80"/>
          <w:sz w:val="22"/>
        </w:rPr>
        <w:t>_________________</w:t>
      </w:r>
    </w:p>
    <w:p w14:paraId="41AE120E" w14:textId="4DF77D99" w:rsidR="00897492" w:rsidRPr="003221B6" w:rsidRDefault="00897492" w:rsidP="00897492">
      <w:pPr>
        <w:ind w:left="851" w:right="850"/>
        <w:rPr>
          <w:color w:val="244061" w:themeColor="accent1" w:themeShade="80"/>
        </w:rPr>
      </w:pPr>
    </w:p>
    <w:tbl>
      <w:tblPr>
        <w:tblStyle w:val="TableGrid"/>
        <w:tblW w:w="0" w:type="auto"/>
        <w:tblInd w:w="851" w:type="dxa"/>
        <w:tblLook w:val="04A0" w:firstRow="1" w:lastRow="0" w:firstColumn="1" w:lastColumn="0" w:noHBand="0" w:noVBand="1"/>
      </w:tblPr>
      <w:tblGrid>
        <w:gridCol w:w="1554"/>
        <w:gridCol w:w="5387"/>
        <w:gridCol w:w="2000"/>
      </w:tblGrid>
      <w:tr w:rsidR="003221B6" w:rsidRPr="003221B6" w14:paraId="1458E968" w14:textId="77777777" w:rsidTr="003221B6">
        <w:trPr>
          <w:trHeight w:val="454"/>
        </w:trPr>
        <w:tc>
          <w:tcPr>
            <w:tcW w:w="1554" w:type="dxa"/>
            <w:vAlign w:val="center"/>
          </w:tcPr>
          <w:p w14:paraId="4BD3953F" w14:textId="6B116D1C" w:rsidR="00897492" w:rsidRPr="003221B6" w:rsidRDefault="00897492" w:rsidP="009571B5">
            <w:pPr>
              <w:ind w:right="66"/>
              <w:jc w:val="center"/>
              <w:rPr>
                <w:color w:val="244061" w:themeColor="accent1" w:themeShade="80"/>
                <w:sz w:val="22"/>
              </w:rPr>
            </w:pPr>
            <w:r w:rsidRPr="003221B6">
              <w:rPr>
                <w:color w:val="244061" w:themeColor="accent1" w:themeShade="80"/>
                <w:sz w:val="22"/>
              </w:rPr>
              <w:t>Item N</w:t>
            </w:r>
            <w:r w:rsidR="009571B5" w:rsidRPr="003221B6">
              <w:rPr>
                <w:color w:val="244061" w:themeColor="accent1" w:themeShade="80"/>
                <w:sz w:val="22"/>
              </w:rPr>
              <w:t>o</w:t>
            </w:r>
          </w:p>
        </w:tc>
        <w:tc>
          <w:tcPr>
            <w:tcW w:w="5387" w:type="dxa"/>
            <w:vAlign w:val="center"/>
          </w:tcPr>
          <w:p w14:paraId="0F11770B" w14:textId="5ECD33A3" w:rsidR="00897492" w:rsidRPr="003221B6" w:rsidRDefault="00897492" w:rsidP="009571B5">
            <w:pPr>
              <w:jc w:val="center"/>
              <w:rPr>
                <w:color w:val="244061" w:themeColor="accent1" w:themeShade="80"/>
                <w:sz w:val="22"/>
              </w:rPr>
            </w:pPr>
            <w:r w:rsidRPr="003221B6">
              <w:rPr>
                <w:color w:val="244061" w:themeColor="accent1" w:themeShade="80"/>
                <w:sz w:val="22"/>
              </w:rPr>
              <w:t>Description</w:t>
            </w:r>
          </w:p>
        </w:tc>
        <w:tc>
          <w:tcPr>
            <w:tcW w:w="2000" w:type="dxa"/>
            <w:vAlign w:val="center"/>
          </w:tcPr>
          <w:p w14:paraId="2C109CB7" w14:textId="59B1A32E" w:rsidR="00897492" w:rsidRPr="003221B6" w:rsidRDefault="00897492" w:rsidP="009571B5">
            <w:pPr>
              <w:jc w:val="center"/>
              <w:rPr>
                <w:color w:val="244061" w:themeColor="accent1" w:themeShade="80"/>
                <w:sz w:val="22"/>
              </w:rPr>
            </w:pPr>
            <w:r w:rsidRPr="003221B6">
              <w:rPr>
                <w:color w:val="244061" w:themeColor="accent1" w:themeShade="80"/>
                <w:sz w:val="22"/>
              </w:rPr>
              <w:t>Amount $</w:t>
            </w:r>
          </w:p>
        </w:tc>
      </w:tr>
      <w:tr w:rsidR="003221B6" w:rsidRPr="003221B6" w14:paraId="14ED04BC" w14:textId="77777777" w:rsidTr="003221B6">
        <w:trPr>
          <w:trHeight w:val="454"/>
        </w:trPr>
        <w:tc>
          <w:tcPr>
            <w:tcW w:w="1554" w:type="dxa"/>
            <w:vAlign w:val="center"/>
          </w:tcPr>
          <w:p w14:paraId="31FEF4DA" w14:textId="6FFECA03" w:rsidR="00897492" w:rsidRPr="003221B6" w:rsidRDefault="00897492" w:rsidP="009571B5">
            <w:pPr>
              <w:ind w:right="66"/>
              <w:jc w:val="center"/>
              <w:rPr>
                <w:color w:val="244061" w:themeColor="accent1" w:themeShade="80"/>
                <w:sz w:val="22"/>
              </w:rPr>
            </w:pPr>
            <w:r w:rsidRPr="003221B6">
              <w:rPr>
                <w:color w:val="244061" w:themeColor="accent1" w:themeShade="80"/>
                <w:sz w:val="22"/>
              </w:rPr>
              <w:t>1</w:t>
            </w:r>
          </w:p>
        </w:tc>
        <w:tc>
          <w:tcPr>
            <w:tcW w:w="5387" w:type="dxa"/>
            <w:vAlign w:val="center"/>
          </w:tcPr>
          <w:p w14:paraId="1D042045" w14:textId="120D2607" w:rsidR="00897492" w:rsidRPr="003221B6" w:rsidRDefault="00897492" w:rsidP="00897492">
            <w:pPr>
              <w:rPr>
                <w:color w:val="244061" w:themeColor="accent1" w:themeShade="80"/>
                <w:sz w:val="22"/>
              </w:rPr>
            </w:pPr>
            <w:r w:rsidRPr="003221B6">
              <w:rPr>
                <w:color w:val="244061" w:themeColor="accent1" w:themeShade="80"/>
                <w:sz w:val="22"/>
              </w:rPr>
              <w:t>Offerings and other income</w:t>
            </w:r>
          </w:p>
        </w:tc>
        <w:tc>
          <w:tcPr>
            <w:tcW w:w="2000" w:type="dxa"/>
            <w:vAlign w:val="center"/>
          </w:tcPr>
          <w:p w14:paraId="4256BF13" w14:textId="77777777" w:rsidR="00897492" w:rsidRPr="003221B6" w:rsidRDefault="00897492" w:rsidP="00897492">
            <w:pPr>
              <w:ind w:right="850"/>
              <w:rPr>
                <w:color w:val="244061" w:themeColor="accent1" w:themeShade="80"/>
                <w:sz w:val="22"/>
              </w:rPr>
            </w:pPr>
          </w:p>
        </w:tc>
      </w:tr>
      <w:tr w:rsidR="003221B6" w:rsidRPr="003221B6" w14:paraId="1FC38821" w14:textId="77777777" w:rsidTr="003221B6">
        <w:trPr>
          <w:trHeight w:val="454"/>
        </w:trPr>
        <w:tc>
          <w:tcPr>
            <w:tcW w:w="1554" w:type="dxa"/>
            <w:vAlign w:val="center"/>
          </w:tcPr>
          <w:p w14:paraId="63DB690D" w14:textId="1C98B560" w:rsidR="00897492" w:rsidRPr="003221B6" w:rsidRDefault="00897492" w:rsidP="009571B5">
            <w:pPr>
              <w:ind w:right="66"/>
              <w:jc w:val="center"/>
              <w:rPr>
                <w:color w:val="244061" w:themeColor="accent1" w:themeShade="80"/>
                <w:sz w:val="22"/>
              </w:rPr>
            </w:pPr>
            <w:r w:rsidRPr="003221B6">
              <w:rPr>
                <w:color w:val="244061" w:themeColor="accent1" w:themeShade="80"/>
                <w:sz w:val="22"/>
              </w:rPr>
              <w:t>2</w:t>
            </w:r>
          </w:p>
        </w:tc>
        <w:tc>
          <w:tcPr>
            <w:tcW w:w="5387" w:type="dxa"/>
            <w:vAlign w:val="center"/>
          </w:tcPr>
          <w:p w14:paraId="7359FFDF" w14:textId="25377B21" w:rsidR="00897492" w:rsidRPr="003221B6" w:rsidRDefault="00897492" w:rsidP="00897492">
            <w:pPr>
              <w:rPr>
                <w:color w:val="244061" w:themeColor="accent1" w:themeShade="80"/>
                <w:sz w:val="22"/>
              </w:rPr>
            </w:pPr>
            <w:r w:rsidRPr="003221B6">
              <w:rPr>
                <w:color w:val="244061" w:themeColor="accent1" w:themeShade="80"/>
                <w:sz w:val="22"/>
              </w:rPr>
              <w:t>JobKeeper payments</w:t>
            </w:r>
          </w:p>
        </w:tc>
        <w:tc>
          <w:tcPr>
            <w:tcW w:w="2000" w:type="dxa"/>
            <w:vAlign w:val="center"/>
          </w:tcPr>
          <w:p w14:paraId="5EB9FA48" w14:textId="77777777" w:rsidR="00897492" w:rsidRPr="003221B6" w:rsidRDefault="00897492" w:rsidP="00897492">
            <w:pPr>
              <w:ind w:right="850"/>
              <w:rPr>
                <w:color w:val="244061" w:themeColor="accent1" w:themeShade="80"/>
                <w:sz w:val="22"/>
              </w:rPr>
            </w:pPr>
          </w:p>
        </w:tc>
      </w:tr>
      <w:tr w:rsidR="003221B6" w:rsidRPr="003221B6" w14:paraId="1ECCD42E" w14:textId="77777777" w:rsidTr="003221B6">
        <w:trPr>
          <w:trHeight w:val="454"/>
        </w:trPr>
        <w:tc>
          <w:tcPr>
            <w:tcW w:w="1554" w:type="dxa"/>
            <w:vAlign w:val="center"/>
          </w:tcPr>
          <w:p w14:paraId="2B4A2A03" w14:textId="2972E716" w:rsidR="00897492" w:rsidRPr="003221B6" w:rsidRDefault="00897492" w:rsidP="009571B5">
            <w:pPr>
              <w:ind w:right="66"/>
              <w:jc w:val="center"/>
              <w:rPr>
                <w:color w:val="244061" w:themeColor="accent1" w:themeShade="80"/>
                <w:sz w:val="22"/>
              </w:rPr>
            </w:pPr>
            <w:r w:rsidRPr="003221B6">
              <w:rPr>
                <w:color w:val="244061" w:themeColor="accent1" w:themeShade="80"/>
                <w:sz w:val="22"/>
              </w:rPr>
              <w:t>3</w:t>
            </w:r>
          </w:p>
        </w:tc>
        <w:tc>
          <w:tcPr>
            <w:tcW w:w="5387" w:type="dxa"/>
            <w:vAlign w:val="center"/>
          </w:tcPr>
          <w:p w14:paraId="573A8EA1" w14:textId="4CA53BD3" w:rsidR="00897492" w:rsidRPr="003221B6" w:rsidRDefault="00897492" w:rsidP="00897492">
            <w:pPr>
              <w:rPr>
                <w:color w:val="244061" w:themeColor="accent1" w:themeShade="80"/>
                <w:sz w:val="22"/>
              </w:rPr>
            </w:pPr>
            <w:r w:rsidRPr="003221B6">
              <w:rPr>
                <w:color w:val="244061" w:themeColor="accent1" w:themeShade="80"/>
                <w:sz w:val="22"/>
              </w:rPr>
              <w:t>TOTAL INCOME</w:t>
            </w:r>
          </w:p>
        </w:tc>
        <w:tc>
          <w:tcPr>
            <w:tcW w:w="2000" w:type="dxa"/>
            <w:vAlign w:val="center"/>
          </w:tcPr>
          <w:p w14:paraId="7C7E92A6" w14:textId="77777777" w:rsidR="00897492" w:rsidRPr="003221B6" w:rsidRDefault="00897492" w:rsidP="00897492">
            <w:pPr>
              <w:ind w:right="850"/>
              <w:rPr>
                <w:color w:val="244061" w:themeColor="accent1" w:themeShade="80"/>
                <w:sz w:val="22"/>
              </w:rPr>
            </w:pPr>
          </w:p>
        </w:tc>
      </w:tr>
      <w:tr w:rsidR="003221B6" w:rsidRPr="003221B6" w14:paraId="454BAD26" w14:textId="77777777" w:rsidTr="003221B6">
        <w:trPr>
          <w:trHeight w:val="454"/>
        </w:trPr>
        <w:tc>
          <w:tcPr>
            <w:tcW w:w="1554" w:type="dxa"/>
            <w:vAlign w:val="center"/>
          </w:tcPr>
          <w:p w14:paraId="32F4B583" w14:textId="38180E36" w:rsidR="00897492" w:rsidRPr="003221B6" w:rsidRDefault="00897492" w:rsidP="009571B5">
            <w:pPr>
              <w:ind w:right="66"/>
              <w:jc w:val="center"/>
              <w:rPr>
                <w:color w:val="244061" w:themeColor="accent1" w:themeShade="80"/>
                <w:sz w:val="22"/>
              </w:rPr>
            </w:pPr>
            <w:r w:rsidRPr="003221B6">
              <w:rPr>
                <w:color w:val="244061" w:themeColor="accent1" w:themeShade="80"/>
                <w:sz w:val="22"/>
              </w:rPr>
              <w:t>4</w:t>
            </w:r>
          </w:p>
        </w:tc>
        <w:tc>
          <w:tcPr>
            <w:tcW w:w="5387" w:type="dxa"/>
            <w:vAlign w:val="center"/>
          </w:tcPr>
          <w:p w14:paraId="70E44365" w14:textId="3906B6BA" w:rsidR="00897492" w:rsidRPr="003221B6" w:rsidRDefault="00897492" w:rsidP="00897492">
            <w:pPr>
              <w:rPr>
                <w:color w:val="244061" w:themeColor="accent1" w:themeShade="80"/>
                <w:sz w:val="22"/>
              </w:rPr>
            </w:pPr>
            <w:r w:rsidRPr="003221B6">
              <w:rPr>
                <w:color w:val="244061" w:themeColor="accent1" w:themeShade="80"/>
                <w:sz w:val="22"/>
              </w:rPr>
              <w:t>Pastor’s Salary and expenses</w:t>
            </w:r>
          </w:p>
        </w:tc>
        <w:tc>
          <w:tcPr>
            <w:tcW w:w="2000" w:type="dxa"/>
            <w:vAlign w:val="center"/>
          </w:tcPr>
          <w:p w14:paraId="7FFA6D9A" w14:textId="77777777" w:rsidR="00897492" w:rsidRPr="003221B6" w:rsidRDefault="00897492" w:rsidP="00897492">
            <w:pPr>
              <w:ind w:right="850"/>
              <w:rPr>
                <w:color w:val="244061" w:themeColor="accent1" w:themeShade="80"/>
                <w:sz w:val="22"/>
              </w:rPr>
            </w:pPr>
          </w:p>
        </w:tc>
      </w:tr>
      <w:tr w:rsidR="003221B6" w:rsidRPr="003221B6" w14:paraId="70D35BEA" w14:textId="77777777" w:rsidTr="003221B6">
        <w:trPr>
          <w:trHeight w:val="454"/>
        </w:trPr>
        <w:tc>
          <w:tcPr>
            <w:tcW w:w="1554" w:type="dxa"/>
            <w:vAlign w:val="center"/>
          </w:tcPr>
          <w:p w14:paraId="033E5C8E" w14:textId="23EC00AA" w:rsidR="00897492" w:rsidRPr="003221B6" w:rsidRDefault="00897492" w:rsidP="009571B5">
            <w:pPr>
              <w:ind w:right="66"/>
              <w:jc w:val="center"/>
              <w:rPr>
                <w:color w:val="244061" w:themeColor="accent1" w:themeShade="80"/>
                <w:sz w:val="22"/>
              </w:rPr>
            </w:pPr>
            <w:r w:rsidRPr="003221B6">
              <w:rPr>
                <w:color w:val="244061" w:themeColor="accent1" w:themeShade="80"/>
                <w:sz w:val="22"/>
              </w:rPr>
              <w:lastRenderedPageBreak/>
              <w:t>5</w:t>
            </w:r>
          </w:p>
        </w:tc>
        <w:tc>
          <w:tcPr>
            <w:tcW w:w="5387" w:type="dxa"/>
            <w:vAlign w:val="center"/>
          </w:tcPr>
          <w:p w14:paraId="0A716D96" w14:textId="5F0CADF8" w:rsidR="00897492" w:rsidRPr="003221B6" w:rsidRDefault="00897492" w:rsidP="00897492">
            <w:pPr>
              <w:rPr>
                <w:color w:val="244061" w:themeColor="accent1" w:themeShade="80"/>
                <w:sz w:val="22"/>
              </w:rPr>
            </w:pPr>
            <w:r w:rsidRPr="003221B6">
              <w:rPr>
                <w:color w:val="244061" w:themeColor="accent1" w:themeShade="80"/>
                <w:sz w:val="22"/>
              </w:rPr>
              <w:t>Other personnel salary and expenses</w:t>
            </w:r>
          </w:p>
        </w:tc>
        <w:tc>
          <w:tcPr>
            <w:tcW w:w="2000" w:type="dxa"/>
            <w:vAlign w:val="center"/>
          </w:tcPr>
          <w:p w14:paraId="3C85B73C" w14:textId="77777777" w:rsidR="00897492" w:rsidRPr="003221B6" w:rsidRDefault="00897492" w:rsidP="00897492">
            <w:pPr>
              <w:ind w:right="850"/>
              <w:rPr>
                <w:color w:val="244061" w:themeColor="accent1" w:themeShade="80"/>
                <w:sz w:val="22"/>
              </w:rPr>
            </w:pPr>
          </w:p>
        </w:tc>
      </w:tr>
      <w:tr w:rsidR="003221B6" w:rsidRPr="003221B6" w14:paraId="7161A72E" w14:textId="77777777" w:rsidTr="003221B6">
        <w:trPr>
          <w:trHeight w:val="454"/>
        </w:trPr>
        <w:tc>
          <w:tcPr>
            <w:tcW w:w="1554" w:type="dxa"/>
            <w:vAlign w:val="center"/>
          </w:tcPr>
          <w:p w14:paraId="777A1CD6" w14:textId="2FE24DAE" w:rsidR="00897492" w:rsidRPr="003221B6" w:rsidRDefault="00897492" w:rsidP="009571B5">
            <w:pPr>
              <w:ind w:right="66"/>
              <w:jc w:val="center"/>
              <w:rPr>
                <w:color w:val="244061" w:themeColor="accent1" w:themeShade="80"/>
                <w:sz w:val="22"/>
              </w:rPr>
            </w:pPr>
            <w:r w:rsidRPr="003221B6">
              <w:rPr>
                <w:color w:val="244061" w:themeColor="accent1" w:themeShade="80"/>
                <w:sz w:val="22"/>
              </w:rPr>
              <w:t>6</w:t>
            </w:r>
          </w:p>
        </w:tc>
        <w:tc>
          <w:tcPr>
            <w:tcW w:w="5387" w:type="dxa"/>
            <w:vAlign w:val="center"/>
          </w:tcPr>
          <w:p w14:paraId="22B12F43" w14:textId="0CFD1669" w:rsidR="00897492" w:rsidRPr="003221B6" w:rsidRDefault="00897492" w:rsidP="00897492">
            <w:pPr>
              <w:rPr>
                <w:color w:val="244061" w:themeColor="accent1" w:themeShade="80"/>
                <w:sz w:val="22"/>
              </w:rPr>
            </w:pPr>
            <w:r w:rsidRPr="003221B6">
              <w:rPr>
                <w:color w:val="244061" w:themeColor="accent1" w:themeShade="80"/>
                <w:sz w:val="22"/>
              </w:rPr>
              <w:t>Church and hall expenses (utilities, etc.)</w:t>
            </w:r>
          </w:p>
        </w:tc>
        <w:tc>
          <w:tcPr>
            <w:tcW w:w="2000" w:type="dxa"/>
            <w:vAlign w:val="center"/>
          </w:tcPr>
          <w:p w14:paraId="026ED803" w14:textId="77777777" w:rsidR="00897492" w:rsidRPr="003221B6" w:rsidRDefault="00897492" w:rsidP="00897492">
            <w:pPr>
              <w:ind w:right="850"/>
              <w:rPr>
                <w:color w:val="244061" w:themeColor="accent1" w:themeShade="80"/>
                <w:sz w:val="22"/>
              </w:rPr>
            </w:pPr>
          </w:p>
        </w:tc>
      </w:tr>
      <w:tr w:rsidR="003221B6" w:rsidRPr="003221B6" w14:paraId="6324D5F1" w14:textId="77777777" w:rsidTr="003221B6">
        <w:trPr>
          <w:trHeight w:val="454"/>
        </w:trPr>
        <w:tc>
          <w:tcPr>
            <w:tcW w:w="1554" w:type="dxa"/>
            <w:vAlign w:val="center"/>
          </w:tcPr>
          <w:p w14:paraId="4A57837A" w14:textId="17CAD079" w:rsidR="00897492" w:rsidRPr="003221B6" w:rsidRDefault="00897492" w:rsidP="009571B5">
            <w:pPr>
              <w:ind w:right="66"/>
              <w:jc w:val="center"/>
              <w:rPr>
                <w:color w:val="244061" w:themeColor="accent1" w:themeShade="80"/>
                <w:sz w:val="22"/>
              </w:rPr>
            </w:pPr>
            <w:r w:rsidRPr="003221B6">
              <w:rPr>
                <w:color w:val="244061" w:themeColor="accent1" w:themeShade="80"/>
                <w:sz w:val="22"/>
              </w:rPr>
              <w:t>7</w:t>
            </w:r>
          </w:p>
        </w:tc>
        <w:tc>
          <w:tcPr>
            <w:tcW w:w="5387" w:type="dxa"/>
            <w:vAlign w:val="center"/>
          </w:tcPr>
          <w:p w14:paraId="1A5BC227" w14:textId="3C5A0BF6" w:rsidR="00897492" w:rsidRPr="003221B6" w:rsidRDefault="00897492" w:rsidP="00897492">
            <w:pPr>
              <w:rPr>
                <w:color w:val="244061" w:themeColor="accent1" w:themeShade="80"/>
                <w:sz w:val="22"/>
              </w:rPr>
            </w:pPr>
            <w:r w:rsidRPr="003221B6">
              <w:rPr>
                <w:color w:val="244061" w:themeColor="accent1" w:themeShade="80"/>
                <w:sz w:val="22"/>
              </w:rPr>
              <w:t xml:space="preserve">Manse expenses </w:t>
            </w:r>
            <w:r w:rsidRPr="003221B6">
              <w:rPr>
                <w:color w:val="244061" w:themeColor="accent1" w:themeShade="80"/>
                <w:sz w:val="22"/>
              </w:rPr>
              <w:t>(utilities, etc.)</w:t>
            </w:r>
          </w:p>
        </w:tc>
        <w:tc>
          <w:tcPr>
            <w:tcW w:w="2000" w:type="dxa"/>
            <w:vAlign w:val="center"/>
          </w:tcPr>
          <w:p w14:paraId="4D341C0C" w14:textId="77777777" w:rsidR="00897492" w:rsidRPr="003221B6" w:rsidRDefault="00897492" w:rsidP="00897492">
            <w:pPr>
              <w:ind w:right="850"/>
              <w:rPr>
                <w:color w:val="244061" w:themeColor="accent1" w:themeShade="80"/>
                <w:sz w:val="22"/>
              </w:rPr>
            </w:pPr>
          </w:p>
        </w:tc>
      </w:tr>
      <w:tr w:rsidR="003221B6" w:rsidRPr="003221B6" w14:paraId="3AB90CB4" w14:textId="77777777" w:rsidTr="003221B6">
        <w:trPr>
          <w:trHeight w:val="454"/>
        </w:trPr>
        <w:tc>
          <w:tcPr>
            <w:tcW w:w="1554" w:type="dxa"/>
            <w:vAlign w:val="center"/>
          </w:tcPr>
          <w:p w14:paraId="52C73F9D" w14:textId="096E171D" w:rsidR="00897492" w:rsidRPr="003221B6" w:rsidRDefault="00897492" w:rsidP="009571B5">
            <w:pPr>
              <w:ind w:right="66"/>
              <w:jc w:val="center"/>
              <w:rPr>
                <w:color w:val="244061" w:themeColor="accent1" w:themeShade="80"/>
                <w:sz w:val="22"/>
              </w:rPr>
            </w:pPr>
            <w:r w:rsidRPr="003221B6">
              <w:rPr>
                <w:color w:val="244061" w:themeColor="accent1" w:themeShade="80"/>
                <w:sz w:val="22"/>
              </w:rPr>
              <w:t>8</w:t>
            </w:r>
          </w:p>
        </w:tc>
        <w:tc>
          <w:tcPr>
            <w:tcW w:w="5387" w:type="dxa"/>
            <w:vAlign w:val="center"/>
          </w:tcPr>
          <w:p w14:paraId="40E041DA" w14:textId="07016E84" w:rsidR="00897492" w:rsidRPr="003221B6" w:rsidRDefault="00897492" w:rsidP="00897492">
            <w:pPr>
              <w:rPr>
                <w:color w:val="244061" w:themeColor="accent1" w:themeShade="80"/>
                <w:sz w:val="22"/>
              </w:rPr>
            </w:pPr>
            <w:r w:rsidRPr="003221B6">
              <w:rPr>
                <w:color w:val="244061" w:themeColor="accent1" w:themeShade="80"/>
                <w:sz w:val="22"/>
              </w:rPr>
              <w:t>TOTAL EXPENSE</w:t>
            </w:r>
          </w:p>
        </w:tc>
        <w:tc>
          <w:tcPr>
            <w:tcW w:w="2000" w:type="dxa"/>
            <w:vAlign w:val="center"/>
          </w:tcPr>
          <w:p w14:paraId="764B1D89" w14:textId="77777777" w:rsidR="00897492" w:rsidRPr="003221B6" w:rsidRDefault="00897492" w:rsidP="00897492">
            <w:pPr>
              <w:ind w:right="850"/>
              <w:rPr>
                <w:color w:val="244061" w:themeColor="accent1" w:themeShade="80"/>
                <w:sz w:val="22"/>
              </w:rPr>
            </w:pPr>
          </w:p>
        </w:tc>
      </w:tr>
      <w:tr w:rsidR="003221B6" w:rsidRPr="003221B6" w14:paraId="32D751E9" w14:textId="77777777" w:rsidTr="003221B6">
        <w:trPr>
          <w:trHeight w:val="454"/>
        </w:trPr>
        <w:tc>
          <w:tcPr>
            <w:tcW w:w="1554" w:type="dxa"/>
            <w:vAlign w:val="center"/>
          </w:tcPr>
          <w:p w14:paraId="4A38D8B8" w14:textId="5F79613D" w:rsidR="00897492" w:rsidRPr="003221B6" w:rsidRDefault="00897492" w:rsidP="009571B5">
            <w:pPr>
              <w:ind w:right="66"/>
              <w:jc w:val="center"/>
              <w:rPr>
                <w:color w:val="244061" w:themeColor="accent1" w:themeShade="80"/>
                <w:sz w:val="22"/>
              </w:rPr>
            </w:pPr>
            <w:r w:rsidRPr="003221B6">
              <w:rPr>
                <w:color w:val="244061" w:themeColor="accent1" w:themeShade="80"/>
                <w:sz w:val="22"/>
              </w:rPr>
              <w:t>9</w:t>
            </w:r>
          </w:p>
        </w:tc>
        <w:tc>
          <w:tcPr>
            <w:tcW w:w="5387" w:type="dxa"/>
            <w:vAlign w:val="center"/>
          </w:tcPr>
          <w:p w14:paraId="01DEEC7B" w14:textId="5CF96E48" w:rsidR="00897492" w:rsidRPr="003221B6" w:rsidRDefault="00897492" w:rsidP="00897492">
            <w:pPr>
              <w:rPr>
                <w:color w:val="244061" w:themeColor="accent1" w:themeShade="80"/>
                <w:sz w:val="22"/>
              </w:rPr>
            </w:pPr>
            <w:r w:rsidRPr="003221B6">
              <w:rPr>
                <w:color w:val="244061" w:themeColor="accent1" w:themeShade="80"/>
                <w:sz w:val="22"/>
              </w:rPr>
              <w:t>NET DEFICIT (Total INCOME less TOTAL EXPENSE)</w:t>
            </w:r>
          </w:p>
        </w:tc>
        <w:tc>
          <w:tcPr>
            <w:tcW w:w="2000" w:type="dxa"/>
            <w:vAlign w:val="center"/>
          </w:tcPr>
          <w:p w14:paraId="6022D1CB" w14:textId="77777777" w:rsidR="00897492" w:rsidRPr="003221B6" w:rsidRDefault="00897492" w:rsidP="00897492">
            <w:pPr>
              <w:ind w:right="850"/>
              <w:rPr>
                <w:color w:val="244061" w:themeColor="accent1" w:themeShade="80"/>
                <w:sz w:val="22"/>
              </w:rPr>
            </w:pPr>
          </w:p>
        </w:tc>
      </w:tr>
      <w:tr w:rsidR="003221B6" w:rsidRPr="003221B6" w14:paraId="566FE21A" w14:textId="77777777" w:rsidTr="003221B6">
        <w:trPr>
          <w:trHeight w:val="454"/>
        </w:trPr>
        <w:tc>
          <w:tcPr>
            <w:tcW w:w="1554" w:type="dxa"/>
            <w:vAlign w:val="center"/>
          </w:tcPr>
          <w:p w14:paraId="39EBB7F2" w14:textId="2C42CBA6" w:rsidR="00897492" w:rsidRPr="003221B6" w:rsidRDefault="00897492" w:rsidP="009571B5">
            <w:pPr>
              <w:ind w:right="66"/>
              <w:jc w:val="center"/>
              <w:rPr>
                <w:color w:val="244061" w:themeColor="accent1" w:themeShade="80"/>
                <w:sz w:val="22"/>
              </w:rPr>
            </w:pPr>
            <w:r w:rsidRPr="003221B6">
              <w:rPr>
                <w:color w:val="244061" w:themeColor="accent1" w:themeShade="80"/>
                <w:sz w:val="22"/>
              </w:rPr>
              <w:t>10</w:t>
            </w:r>
          </w:p>
        </w:tc>
        <w:tc>
          <w:tcPr>
            <w:tcW w:w="5387" w:type="dxa"/>
            <w:vAlign w:val="center"/>
          </w:tcPr>
          <w:p w14:paraId="22FCA33F" w14:textId="7E3C0099" w:rsidR="00897492" w:rsidRPr="003221B6" w:rsidRDefault="00897492" w:rsidP="00897492">
            <w:pPr>
              <w:rPr>
                <w:color w:val="244061" w:themeColor="accent1" w:themeShade="80"/>
                <w:sz w:val="22"/>
              </w:rPr>
            </w:pPr>
            <w:r w:rsidRPr="003221B6">
              <w:rPr>
                <w:color w:val="244061" w:themeColor="accent1" w:themeShade="80"/>
                <w:sz w:val="22"/>
              </w:rPr>
              <w:t>Cash and equivalents on hand (at month-end)</w:t>
            </w:r>
          </w:p>
        </w:tc>
        <w:tc>
          <w:tcPr>
            <w:tcW w:w="2000" w:type="dxa"/>
            <w:vAlign w:val="center"/>
          </w:tcPr>
          <w:p w14:paraId="510F63AE" w14:textId="77777777" w:rsidR="00897492" w:rsidRPr="003221B6" w:rsidRDefault="00897492" w:rsidP="00897492">
            <w:pPr>
              <w:ind w:right="850"/>
              <w:rPr>
                <w:color w:val="244061" w:themeColor="accent1" w:themeShade="80"/>
                <w:sz w:val="22"/>
              </w:rPr>
            </w:pPr>
          </w:p>
        </w:tc>
      </w:tr>
      <w:tr w:rsidR="003221B6" w:rsidRPr="003221B6" w14:paraId="0829AF19" w14:textId="77777777" w:rsidTr="003221B6">
        <w:trPr>
          <w:trHeight w:val="454"/>
        </w:trPr>
        <w:tc>
          <w:tcPr>
            <w:tcW w:w="1554" w:type="dxa"/>
            <w:vAlign w:val="center"/>
          </w:tcPr>
          <w:p w14:paraId="4BA08944" w14:textId="1662D5BD" w:rsidR="00897492" w:rsidRPr="003221B6" w:rsidRDefault="00897492" w:rsidP="009571B5">
            <w:pPr>
              <w:ind w:right="66"/>
              <w:jc w:val="center"/>
              <w:rPr>
                <w:color w:val="244061" w:themeColor="accent1" w:themeShade="80"/>
                <w:sz w:val="22"/>
              </w:rPr>
            </w:pPr>
            <w:r w:rsidRPr="003221B6">
              <w:rPr>
                <w:color w:val="244061" w:themeColor="accent1" w:themeShade="80"/>
                <w:sz w:val="22"/>
              </w:rPr>
              <w:t>11</w:t>
            </w:r>
          </w:p>
        </w:tc>
        <w:tc>
          <w:tcPr>
            <w:tcW w:w="5387" w:type="dxa"/>
            <w:vAlign w:val="center"/>
          </w:tcPr>
          <w:p w14:paraId="68BEDC81" w14:textId="58928EF9" w:rsidR="00897492" w:rsidRPr="003221B6" w:rsidRDefault="00897492" w:rsidP="00897492">
            <w:pPr>
              <w:rPr>
                <w:color w:val="244061" w:themeColor="accent1" w:themeShade="80"/>
                <w:sz w:val="22"/>
              </w:rPr>
            </w:pPr>
            <w:r w:rsidRPr="003221B6">
              <w:rPr>
                <w:color w:val="244061" w:themeColor="accent1" w:themeShade="80"/>
                <w:sz w:val="22"/>
              </w:rPr>
              <w:t>Projected major repairs and capital expenditures</w:t>
            </w:r>
          </w:p>
        </w:tc>
        <w:tc>
          <w:tcPr>
            <w:tcW w:w="2000" w:type="dxa"/>
            <w:vAlign w:val="center"/>
          </w:tcPr>
          <w:p w14:paraId="7D1E22CB" w14:textId="77777777" w:rsidR="00897492" w:rsidRPr="003221B6" w:rsidRDefault="00897492" w:rsidP="00897492">
            <w:pPr>
              <w:ind w:right="850"/>
              <w:rPr>
                <w:color w:val="244061" w:themeColor="accent1" w:themeShade="80"/>
                <w:sz w:val="22"/>
              </w:rPr>
            </w:pPr>
          </w:p>
        </w:tc>
      </w:tr>
      <w:tr w:rsidR="003221B6" w:rsidRPr="003221B6" w14:paraId="64876886" w14:textId="77777777" w:rsidTr="003221B6">
        <w:trPr>
          <w:trHeight w:val="454"/>
        </w:trPr>
        <w:tc>
          <w:tcPr>
            <w:tcW w:w="1554" w:type="dxa"/>
            <w:vAlign w:val="center"/>
          </w:tcPr>
          <w:p w14:paraId="07A8055C" w14:textId="05B1BBA6" w:rsidR="00897492" w:rsidRPr="003221B6" w:rsidRDefault="00897492" w:rsidP="009571B5">
            <w:pPr>
              <w:ind w:right="66"/>
              <w:jc w:val="center"/>
              <w:rPr>
                <w:color w:val="244061" w:themeColor="accent1" w:themeShade="80"/>
                <w:sz w:val="22"/>
              </w:rPr>
            </w:pPr>
            <w:r w:rsidRPr="003221B6">
              <w:rPr>
                <w:color w:val="244061" w:themeColor="accent1" w:themeShade="80"/>
                <w:sz w:val="22"/>
              </w:rPr>
              <w:t>12</w:t>
            </w:r>
          </w:p>
        </w:tc>
        <w:tc>
          <w:tcPr>
            <w:tcW w:w="5387" w:type="dxa"/>
            <w:vAlign w:val="center"/>
          </w:tcPr>
          <w:p w14:paraId="53E25098" w14:textId="4AE994B2" w:rsidR="00897492" w:rsidRPr="003221B6" w:rsidRDefault="00897492" w:rsidP="00897492">
            <w:pPr>
              <w:rPr>
                <w:color w:val="244061" w:themeColor="accent1" w:themeShade="80"/>
                <w:sz w:val="22"/>
              </w:rPr>
            </w:pPr>
            <w:r w:rsidRPr="003221B6">
              <w:rPr>
                <w:color w:val="244061" w:themeColor="accent1" w:themeShade="80"/>
                <w:sz w:val="22"/>
              </w:rPr>
              <w:t>Target cash position</w:t>
            </w:r>
          </w:p>
        </w:tc>
        <w:tc>
          <w:tcPr>
            <w:tcW w:w="2000" w:type="dxa"/>
            <w:vAlign w:val="center"/>
          </w:tcPr>
          <w:p w14:paraId="2C3ABD93" w14:textId="77777777" w:rsidR="00897492" w:rsidRPr="003221B6" w:rsidRDefault="00897492" w:rsidP="00897492">
            <w:pPr>
              <w:ind w:right="850"/>
              <w:rPr>
                <w:color w:val="244061" w:themeColor="accent1" w:themeShade="80"/>
                <w:sz w:val="22"/>
              </w:rPr>
            </w:pPr>
          </w:p>
        </w:tc>
      </w:tr>
      <w:tr w:rsidR="003221B6" w:rsidRPr="003221B6" w14:paraId="44359EE4" w14:textId="77777777" w:rsidTr="003221B6">
        <w:trPr>
          <w:trHeight w:val="454"/>
        </w:trPr>
        <w:tc>
          <w:tcPr>
            <w:tcW w:w="1554" w:type="dxa"/>
            <w:vAlign w:val="center"/>
          </w:tcPr>
          <w:p w14:paraId="5898095F" w14:textId="7972B7B2" w:rsidR="00897492" w:rsidRPr="003221B6" w:rsidRDefault="00897492" w:rsidP="009571B5">
            <w:pPr>
              <w:ind w:right="66"/>
              <w:jc w:val="center"/>
              <w:rPr>
                <w:color w:val="244061" w:themeColor="accent1" w:themeShade="80"/>
                <w:sz w:val="22"/>
              </w:rPr>
            </w:pPr>
            <w:r w:rsidRPr="003221B6">
              <w:rPr>
                <w:color w:val="244061" w:themeColor="accent1" w:themeShade="80"/>
                <w:sz w:val="22"/>
              </w:rPr>
              <w:t>13</w:t>
            </w:r>
          </w:p>
        </w:tc>
        <w:tc>
          <w:tcPr>
            <w:tcW w:w="5387" w:type="dxa"/>
            <w:vAlign w:val="center"/>
          </w:tcPr>
          <w:p w14:paraId="5BAC6A2F" w14:textId="43254045" w:rsidR="00897492" w:rsidRPr="003221B6" w:rsidRDefault="00897492" w:rsidP="00897492">
            <w:pPr>
              <w:rPr>
                <w:color w:val="244061" w:themeColor="accent1" w:themeShade="80"/>
                <w:sz w:val="22"/>
              </w:rPr>
            </w:pPr>
            <w:r w:rsidRPr="003221B6">
              <w:rPr>
                <w:color w:val="244061" w:themeColor="accent1" w:themeShade="80"/>
                <w:sz w:val="22"/>
              </w:rPr>
              <w:t>Grant sought (target position less cash on hand)</w:t>
            </w:r>
          </w:p>
        </w:tc>
        <w:tc>
          <w:tcPr>
            <w:tcW w:w="2000" w:type="dxa"/>
            <w:vAlign w:val="center"/>
          </w:tcPr>
          <w:p w14:paraId="007283C4" w14:textId="77777777" w:rsidR="00897492" w:rsidRPr="003221B6" w:rsidRDefault="00897492" w:rsidP="00897492">
            <w:pPr>
              <w:ind w:right="850"/>
              <w:rPr>
                <w:color w:val="244061" w:themeColor="accent1" w:themeShade="80"/>
                <w:sz w:val="22"/>
              </w:rPr>
            </w:pPr>
          </w:p>
        </w:tc>
      </w:tr>
    </w:tbl>
    <w:p w14:paraId="2A9A409B" w14:textId="7AAD54F8" w:rsidR="00897492" w:rsidRPr="003221B6" w:rsidRDefault="00897492" w:rsidP="00897492">
      <w:pPr>
        <w:ind w:left="851" w:right="850"/>
        <w:rPr>
          <w:color w:val="244061" w:themeColor="accent1" w:themeShade="80"/>
        </w:rPr>
      </w:pPr>
    </w:p>
    <w:p w14:paraId="66A1A60D" w14:textId="626C3995" w:rsidR="00897492" w:rsidRPr="003221B6" w:rsidRDefault="00897492" w:rsidP="009571B5">
      <w:pPr>
        <w:tabs>
          <w:tab w:val="left" w:pos="9923"/>
        </w:tabs>
        <w:ind w:left="851" w:right="850"/>
        <w:rPr>
          <w:color w:val="244061" w:themeColor="accent1" w:themeShade="80"/>
        </w:rPr>
      </w:pPr>
    </w:p>
    <w:p w14:paraId="6FC36227" w14:textId="5837D791" w:rsidR="00897492" w:rsidRPr="003221B6" w:rsidRDefault="009571B5" w:rsidP="009571B5">
      <w:pPr>
        <w:pStyle w:val="BodyText"/>
        <w:ind w:left="2160" w:right="850" w:hanging="1299"/>
        <w:rPr>
          <w:rFonts w:ascii="Century Gothic" w:hAnsi="Century Gothic"/>
          <w:color w:val="244061" w:themeColor="accent1" w:themeShade="80"/>
          <w:sz w:val="22"/>
        </w:rPr>
      </w:pPr>
      <w:r w:rsidRPr="003221B6">
        <w:rPr>
          <w:rFonts w:ascii="Century Gothic" w:hAnsi="Century Gothic"/>
          <w:color w:val="244061" w:themeColor="accent1" w:themeShade="80"/>
          <w:sz w:val="22"/>
        </w:rPr>
        <w:t xml:space="preserve">Notes: </w:t>
      </w:r>
      <w:r w:rsidRPr="003221B6">
        <w:rPr>
          <w:rFonts w:ascii="Century Gothic" w:hAnsi="Century Gothic"/>
          <w:color w:val="244061" w:themeColor="accent1" w:themeShade="80"/>
          <w:sz w:val="22"/>
        </w:rPr>
        <w:tab/>
      </w:r>
      <w:r w:rsidR="00897492" w:rsidRPr="003221B6">
        <w:rPr>
          <w:rFonts w:ascii="Century Gothic" w:hAnsi="Century Gothic"/>
          <w:color w:val="244061" w:themeColor="accent1" w:themeShade="80"/>
          <w:sz w:val="22"/>
        </w:rPr>
        <w:t xml:space="preserve">Item 10 is to include balances in the congregation’s bank account(s), including any term deposits or other investments earmarked as reserves or contingency funds.  Any restrictions on funds, </w:t>
      </w:r>
      <w:r w:rsidR="00897492" w:rsidRPr="003221B6">
        <w:rPr>
          <w:rFonts w:ascii="Century Gothic" w:hAnsi="Century Gothic"/>
          <w:i/>
          <w:iCs/>
          <w:color w:val="244061" w:themeColor="accent1" w:themeShade="80"/>
          <w:sz w:val="22"/>
        </w:rPr>
        <w:t>eg</w:t>
      </w:r>
      <w:r w:rsidR="00897492" w:rsidRPr="003221B6">
        <w:rPr>
          <w:rFonts w:ascii="Century Gothic" w:hAnsi="Century Gothic"/>
          <w:color w:val="244061" w:themeColor="accent1" w:themeShade="80"/>
          <w:sz w:val="22"/>
        </w:rPr>
        <w:t>, terms of a bequest or trust deed, should be noted.</w:t>
      </w:r>
      <w:r w:rsidR="00897492" w:rsidRPr="003221B6">
        <w:rPr>
          <w:rFonts w:ascii="Century Gothic" w:hAnsi="Century Gothic"/>
          <w:color w:val="244061" w:themeColor="accent1" w:themeShade="80"/>
          <w:sz w:val="22"/>
        </w:rPr>
        <w:br/>
      </w:r>
      <w:r w:rsidR="00897492" w:rsidRPr="003221B6">
        <w:rPr>
          <w:rFonts w:ascii="Century Gothic" w:hAnsi="Century Gothic"/>
          <w:color w:val="244061" w:themeColor="accent1" w:themeShade="80"/>
          <w:sz w:val="22"/>
        </w:rPr>
        <w:br/>
        <w:t>Item 11 refers to planned and budgeted expenditures, but not limited to those to be paid in the coming month.</w:t>
      </w:r>
      <w:r w:rsidR="00897492" w:rsidRPr="003221B6">
        <w:rPr>
          <w:rFonts w:ascii="Century Gothic" w:hAnsi="Century Gothic"/>
          <w:color w:val="244061" w:themeColor="accent1" w:themeShade="80"/>
          <w:sz w:val="22"/>
        </w:rPr>
        <w:br/>
      </w:r>
      <w:r w:rsidR="00897492" w:rsidRPr="003221B6">
        <w:rPr>
          <w:rFonts w:ascii="Century Gothic" w:hAnsi="Century Gothic"/>
          <w:color w:val="244061" w:themeColor="accent1" w:themeShade="80"/>
          <w:sz w:val="22"/>
        </w:rPr>
        <w:br/>
        <w:t>Item 12 is the congregation’s estimate of a prudent cash reserve.  In general, the District Church Council anticipates that the target position should be the higher of $10,000 and three months’ projected expenditures, subject to the congregation’s specific circumstances.</w:t>
      </w:r>
    </w:p>
    <w:p w14:paraId="7155AF5D" w14:textId="77777777" w:rsidR="003221B6" w:rsidRPr="003221B6" w:rsidRDefault="003221B6" w:rsidP="009571B5">
      <w:pPr>
        <w:pStyle w:val="BodyText"/>
        <w:ind w:left="2160" w:right="850" w:hanging="1299"/>
        <w:rPr>
          <w:rFonts w:ascii="Century Gothic" w:hAnsi="Century Gothic"/>
          <w:color w:val="244061" w:themeColor="accent1" w:themeShade="80"/>
          <w:sz w:val="22"/>
        </w:rPr>
      </w:pPr>
    </w:p>
    <w:p w14:paraId="09E19D9E" w14:textId="7F356CE1" w:rsidR="003221B6" w:rsidRPr="003221B6" w:rsidRDefault="003221B6" w:rsidP="003221B6">
      <w:pPr>
        <w:pStyle w:val="BodyText"/>
        <w:ind w:left="851" w:right="850"/>
        <w:rPr>
          <w:rFonts w:ascii="Century Gothic" w:hAnsi="Century Gothic"/>
          <w:color w:val="244061" w:themeColor="accent1" w:themeShade="80"/>
          <w:sz w:val="22"/>
        </w:rPr>
      </w:pPr>
      <w:r w:rsidRPr="003221B6">
        <w:rPr>
          <w:rFonts w:ascii="Century Gothic" w:hAnsi="Century Gothic"/>
          <w:color w:val="244061" w:themeColor="accent1" w:themeShade="80"/>
          <w:sz w:val="22"/>
        </w:rPr>
        <w:t>The following information is also helpful to the District and the determination of the</w:t>
      </w:r>
      <w:r w:rsidRPr="003221B6">
        <w:rPr>
          <w:rFonts w:ascii="Century Gothic" w:hAnsi="Century Gothic"/>
          <w:color w:val="244061" w:themeColor="accent1" w:themeShade="80"/>
          <w:sz w:val="22"/>
        </w:rPr>
        <w:t xml:space="preserve"> </w:t>
      </w:r>
      <w:r w:rsidRPr="003221B6">
        <w:rPr>
          <w:rFonts w:ascii="Century Gothic" w:hAnsi="Century Gothic"/>
          <w:color w:val="244061" w:themeColor="accent1" w:themeShade="80"/>
          <w:sz w:val="22"/>
        </w:rPr>
        <w:t>grant amount.</w:t>
      </w:r>
    </w:p>
    <w:p w14:paraId="3F9EFBBC" w14:textId="77777777" w:rsidR="003221B6" w:rsidRPr="003221B6" w:rsidRDefault="003221B6" w:rsidP="003221B6">
      <w:pPr>
        <w:pStyle w:val="BodyText"/>
        <w:ind w:left="851" w:right="850"/>
        <w:rPr>
          <w:rFonts w:ascii="Century Gothic" w:hAnsi="Century Gothic"/>
          <w:color w:val="244061" w:themeColor="accent1" w:themeShade="80"/>
          <w:sz w:val="22"/>
        </w:rPr>
      </w:pPr>
    </w:p>
    <w:tbl>
      <w:tblPr>
        <w:tblStyle w:val="TableGrid"/>
        <w:tblW w:w="0" w:type="auto"/>
        <w:tblInd w:w="1271" w:type="dxa"/>
        <w:tblLook w:val="04A0" w:firstRow="1" w:lastRow="0" w:firstColumn="1" w:lastColumn="0" w:noHBand="0" w:noVBand="1"/>
      </w:tblPr>
      <w:tblGrid>
        <w:gridCol w:w="4956"/>
        <w:gridCol w:w="2699"/>
      </w:tblGrid>
      <w:tr w:rsidR="003221B6" w:rsidRPr="003221B6" w14:paraId="6902CA2C" w14:textId="77777777" w:rsidTr="009571B5">
        <w:trPr>
          <w:trHeight w:val="454"/>
        </w:trPr>
        <w:tc>
          <w:tcPr>
            <w:tcW w:w="4956" w:type="dxa"/>
            <w:vAlign w:val="center"/>
          </w:tcPr>
          <w:p w14:paraId="0F056862" w14:textId="15851AE6" w:rsidR="009571B5" w:rsidRPr="003221B6" w:rsidRDefault="009571B5" w:rsidP="00897492">
            <w:pPr>
              <w:ind w:right="850"/>
              <w:rPr>
                <w:color w:val="244061" w:themeColor="accent1" w:themeShade="80"/>
                <w:sz w:val="22"/>
              </w:rPr>
            </w:pPr>
            <w:r w:rsidRPr="003221B6">
              <w:rPr>
                <w:color w:val="244061" w:themeColor="accent1" w:themeShade="80"/>
                <w:sz w:val="22"/>
              </w:rPr>
              <w:t>Church members (baptised, confirmed, active, total)</w:t>
            </w:r>
          </w:p>
        </w:tc>
        <w:tc>
          <w:tcPr>
            <w:tcW w:w="2699" w:type="dxa"/>
            <w:vAlign w:val="center"/>
          </w:tcPr>
          <w:p w14:paraId="5D8240F4" w14:textId="59A9BE17" w:rsidR="009571B5" w:rsidRPr="003221B6" w:rsidRDefault="009571B5" w:rsidP="009571B5">
            <w:pPr>
              <w:ind w:right="32"/>
              <w:rPr>
                <w:color w:val="244061" w:themeColor="accent1" w:themeShade="80"/>
                <w:sz w:val="22"/>
              </w:rPr>
            </w:pPr>
            <w:r w:rsidRPr="003221B6">
              <w:rPr>
                <w:color w:val="244061" w:themeColor="accent1" w:themeShade="80"/>
                <w:sz w:val="22"/>
              </w:rPr>
              <w:t xml:space="preserve">        /        /        /</w:t>
            </w:r>
          </w:p>
        </w:tc>
      </w:tr>
      <w:tr w:rsidR="003221B6" w:rsidRPr="003221B6" w14:paraId="32E42DC6" w14:textId="77777777" w:rsidTr="009571B5">
        <w:trPr>
          <w:trHeight w:val="454"/>
        </w:trPr>
        <w:tc>
          <w:tcPr>
            <w:tcW w:w="4956" w:type="dxa"/>
            <w:vAlign w:val="center"/>
          </w:tcPr>
          <w:p w14:paraId="2B12EBA7" w14:textId="36A6F1BA" w:rsidR="009571B5" w:rsidRPr="003221B6" w:rsidRDefault="009571B5" w:rsidP="00897492">
            <w:pPr>
              <w:ind w:right="850"/>
              <w:rPr>
                <w:color w:val="244061" w:themeColor="accent1" w:themeShade="80"/>
                <w:sz w:val="22"/>
              </w:rPr>
            </w:pPr>
            <w:r w:rsidRPr="003221B6">
              <w:rPr>
                <w:color w:val="244061" w:themeColor="accent1" w:themeShade="80"/>
                <w:sz w:val="22"/>
              </w:rPr>
              <w:t>Average weekly attendance, 2019</w:t>
            </w:r>
          </w:p>
        </w:tc>
        <w:tc>
          <w:tcPr>
            <w:tcW w:w="2699" w:type="dxa"/>
            <w:vAlign w:val="center"/>
          </w:tcPr>
          <w:p w14:paraId="0FE72E34" w14:textId="77777777" w:rsidR="009571B5" w:rsidRPr="003221B6" w:rsidRDefault="009571B5" w:rsidP="00897492">
            <w:pPr>
              <w:ind w:right="850"/>
              <w:rPr>
                <w:color w:val="244061" w:themeColor="accent1" w:themeShade="80"/>
                <w:sz w:val="22"/>
              </w:rPr>
            </w:pPr>
          </w:p>
        </w:tc>
      </w:tr>
      <w:tr w:rsidR="003221B6" w:rsidRPr="003221B6" w14:paraId="0CCA1FAC" w14:textId="77777777" w:rsidTr="009571B5">
        <w:trPr>
          <w:trHeight w:val="454"/>
        </w:trPr>
        <w:tc>
          <w:tcPr>
            <w:tcW w:w="4956" w:type="dxa"/>
            <w:vAlign w:val="center"/>
          </w:tcPr>
          <w:p w14:paraId="76BCD733" w14:textId="274329C5" w:rsidR="009571B5" w:rsidRPr="003221B6" w:rsidRDefault="009571B5" w:rsidP="00897492">
            <w:pPr>
              <w:ind w:right="850"/>
              <w:rPr>
                <w:color w:val="244061" w:themeColor="accent1" w:themeShade="80"/>
                <w:sz w:val="22"/>
              </w:rPr>
            </w:pPr>
            <w:r w:rsidRPr="003221B6">
              <w:rPr>
                <w:color w:val="244061" w:themeColor="accent1" w:themeShade="80"/>
                <w:sz w:val="22"/>
              </w:rPr>
              <w:t>Total offerings, 2019</w:t>
            </w:r>
          </w:p>
        </w:tc>
        <w:tc>
          <w:tcPr>
            <w:tcW w:w="2699" w:type="dxa"/>
            <w:vAlign w:val="center"/>
          </w:tcPr>
          <w:p w14:paraId="4598AA4D" w14:textId="77777777" w:rsidR="009571B5" w:rsidRPr="003221B6" w:rsidRDefault="009571B5" w:rsidP="00897492">
            <w:pPr>
              <w:ind w:right="850"/>
              <w:rPr>
                <w:color w:val="244061" w:themeColor="accent1" w:themeShade="80"/>
                <w:sz w:val="22"/>
              </w:rPr>
            </w:pPr>
          </w:p>
        </w:tc>
      </w:tr>
      <w:tr w:rsidR="003221B6" w:rsidRPr="003221B6" w14:paraId="5FA8C809" w14:textId="77777777" w:rsidTr="009571B5">
        <w:trPr>
          <w:trHeight w:val="454"/>
        </w:trPr>
        <w:tc>
          <w:tcPr>
            <w:tcW w:w="4956" w:type="dxa"/>
            <w:vAlign w:val="center"/>
          </w:tcPr>
          <w:p w14:paraId="412DB8D7" w14:textId="5B30D2BC" w:rsidR="009571B5" w:rsidRPr="003221B6" w:rsidRDefault="009571B5" w:rsidP="00897492">
            <w:pPr>
              <w:ind w:right="850"/>
              <w:rPr>
                <w:color w:val="244061" w:themeColor="accent1" w:themeShade="80"/>
                <w:sz w:val="22"/>
              </w:rPr>
            </w:pPr>
            <w:r w:rsidRPr="003221B6">
              <w:rPr>
                <w:color w:val="244061" w:themeColor="accent1" w:themeShade="80"/>
                <w:sz w:val="22"/>
              </w:rPr>
              <w:t>Total expense, 2019</w:t>
            </w:r>
          </w:p>
        </w:tc>
        <w:tc>
          <w:tcPr>
            <w:tcW w:w="2699" w:type="dxa"/>
            <w:vAlign w:val="center"/>
          </w:tcPr>
          <w:p w14:paraId="1218E228" w14:textId="77777777" w:rsidR="009571B5" w:rsidRPr="003221B6" w:rsidRDefault="009571B5" w:rsidP="00897492">
            <w:pPr>
              <w:ind w:right="850"/>
              <w:rPr>
                <w:color w:val="244061" w:themeColor="accent1" w:themeShade="80"/>
                <w:sz w:val="22"/>
              </w:rPr>
            </w:pPr>
          </w:p>
        </w:tc>
      </w:tr>
      <w:tr w:rsidR="003221B6" w:rsidRPr="003221B6" w14:paraId="22B42CE5" w14:textId="77777777" w:rsidTr="009571B5">
        <w:trPr>
          <w:trHeight w:val="454"/>
        </w:trPr>
        <w:tc>
          <w:tcPr>
            <w:tcW w:w="4956" w:type="dxa"/>
            <w:vAlign w:val="center"/>
          </w:tcPr>
          <w:p w14:paraId="690EE140" w14:textId="7CA46ADD" w:rsidR="009571B5" w:rsidRPr="003221B6" w:rsidRDefault="009571B5" w:rsidP="00897492">
            <w:pPr>
              <w:ind w:right="850"/>
              <w:rPr>
                <w:color w:val="244061" w:themeColor="accent1" w:themeShade="80"/>
                <w:sz w:val="22"/>
              </w:rPr>
            </w:pPr>
            <w:r w:rsidRPr="003221B6">
              <w:rPr>
                <w:color w:val="244061" w:themeColor="accent1" w:themeShade="80"/>
                <w:sz w:val="22"/>
              </w:rPr>
              <w:t>Cash and equivalents, 1 March 2020</w:t>
            </w:r>
          </w:p>
        </w:tc>
        <w:tc>
          <w:tcPr>
            <w:tcW w:w="2699" w:type="dxa"/>
            <w:vAlign w:val="center"/>
          </w:tcPr>
          <w:p w14:paraId="7AE4483C" w14:textId="77777777" w:rsidR="009571B5" w:rsidRPr="003221B6" w:rsidRDefault="009571B5" w:rsidP="00897492">
            <w:pPr>
              <w:ind w:right="850"/>
              <w:rPr>
                <w:color w:val="244061" w:themeColor="accent1" w:themeShade="80"/>
                <w:sz w:val="22"/>
              </w:rPr>
            </w:pPr>
          </w:p>
        </w:tc>
      </w:tr>
      <w:tr w:rsidR="003221B6" w:rsidRPr="003221B6" w14:paraId="3115364C" w14:textId="77777777" w:rsidTr="009571B5">
        <w:trPr>
          <w:trHeight w:val="454"/>
        </w:trPr>
        <w:tc>
          <w:tcPr>
            <w:tcW w:w="4956" w:type="dxa"/>
            <w:vAlign w:val="center"/>
          </w:tcPr>
          <w:p w14:paraId="752B13D9" w14:textId="15B6A843" w:rsidR="009571B5" w:rsidRPr="003221B6" w:rsidRDefault="009571B5" w:rsidP="00897492">
            <w:pPr>
              <w:ind w:right="850"/>
              <w:rPr>
                <w:color w:val="244061" w:themeColor="accent1" w:themeShade="80"/>
                <w:sz w:val="22"/>
              </w:rPr>
            </w:pPr>
            <w:r w:rsidRPr="003221B6">
              <w:rPr>
                <w:color w:val="244061" w:themeColor="accent1" w:themeShade="80"/>
                <w:sz w:val="22"/>
              </w:rPr>
              <w:t>Total offerings, 2020 YTD</w:t>
            </w:r>
          </w:p>
        </w:tc>
        <w:tc>
          <w:tcPr>
            <w:tcW w:w="2699" w:type="dxa"/>
            <w:vAlign w:val="center"/>
          </w:tcPr>
          <w:p w14:paraId="10A550B0" w14:textId="77777777" w:rsidR="009571B5" w:rsidRPr="003221B6" w:rsidRDefault="009571B5" w:rsidP="00897492">
            <w:pPr>
              <w:ind w:right="850"/>
              <w:rPr>
                <w:color w:val="244061" w:themeColor="accent1" w:themeShade="80"/>
                <w:sz w:val="22"/>
              </w:rPr>
            </w:pPr>
          </w:p>
        </w:tc>
      </w:tr>
      <w:tr w:rsidR="003221B6" w:rsidRPr="003221B6" w14:paraId="36BEAFC5" w14:textId="77777777" w:rsidTr="009571B5">
        <w:trPr>
          <w:trHeight w:val="454"/>
        </w:trPr>
        <w:tc>
          <w:tcPr>
            <w:tcW w:w="4956" w:type="dxa"/>
            <w:vAlign w:val="center"/>
          </w:tcPr>
          <w:p w14:paraId="15D0CA98" w14:textId="3578E3F0" w:rsidR="009571B5" w:rsidRPr="003221B6" w:rsidRDefault="009571B5" w:rsidP="00897492">
            <w:pPr>
              <w:ind w:right="850"/>
              <w:rPr>
                <w:color w:val="244061" w:themeColor="accent1" w:themeShade="80"/>
                <w:sz w:val="22"/>
              </w:rPr>
            </w:pPr>
            <w:r w:rsidRPr="003221B6">
              <w:rPr>
                <w:color w:val="244061" w:themeColor="accent1" w:themeShade="80"/>
                <w:sz w:val="22"/>
              </w:rPr>
              <w:t>Total expenses, 2020 YTD</w:t>
            </w:r>
          </w:p>
        </w:tc>
        <w:tc>
          <w:tcPr>
            <w:tcW w:w="2699" w:type="dxa"/>
            <w:vAlign w:val="center"/>
          </w:tcPr>
          <w:p w14:paraId="05F8D98D" w14:textId="77777777" w:rsidR="009571B5" w:rsidRPr="003221B6" w:rsidRDefault="009571B5" w:rsidP="00897492">
            <w:pPr>
              <w:ind w:right="850"/>
              <w:rPr>
                <w:color w:val="244061" w:themeColor="accent1" w:themeShade="80"/>
                <w:sz w:val="22"/>
              </w:rPr>
            </w:pPr>
          </w:p>
        </w:tc>
      </w:tr>
    </w:tbl>
    <w:p w14:paraId="5B860FAB" w14:textId="70A3BA59" w:rsidR="00897492" w:rsidRPr="003221B6" w:rsidRDefault="00897492" w:rsidP="009571B5">
      <w:pPr>
        <w:ind w:left="1560" w:right="850"/>
        <w:rPr>
          <w:color w:val="244061" w:themeColor="accent1" w:themeShade="80"/>
        </w:rPr>
      </w:pPr>
    </w:p>
    <w:p w14:paraId="730ADE86" w14:textId="3DEC92B0" w:rsidR="00897492" w:rsidRPr="003221B6" w:rsidRDefault="00897492" w:rsidP="003221B6">
      <w:pPr>
        <w:ind w:right="850"/>
        <w:rPr>
          <w:color w:val="244061" w:themeColor="accent1" w:themeShade="80"/>
          <w:sz w:val="22"/>
        </w:rPr>
      </w:pPr>
    </w:p>
    <w:sectPr w:rsidR="00897492" w:rsidRPr="003221B6" w:rsidSect="00995F43">
      <w:headerReference w:type="default" r:id="rId9"/>
      <w:footerReference w:type="default" r:id="rId10"/>
      <w:headerReference w:type="first" r:id="rId11"/>
      <w:footerReference w:type="first" r:id="rId12"/>
      <w:pgSz w:w="11907" w:h="16840" w:code="9"/>
      <w:pgMar w:top="1440" w:right="567" w:bottom="1440" w:left="567" w:header="720" w:footer="720" w:gutter="0"/>
      <w:paperSrc w:firs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FAA8" w14:textId="77777777" w:rsidR="00665B8F" w:rsidRDefault="00665B8F">
      <w:r>
        <w:separator/>
      </w:r>
    </w:p>
  </w:endnote>
  <w:endnote w:type="continuationSeparator" w:id="0">
    <w:p w14:paraId="7F8803BE" w14:textId="77777777" w:rsidR="00665B8F" w:rsidRDefault="006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8D48" w14:textId="77777777" w:rsidR="003221B6" w:rsidRDefault="003221B6" w:rsidP="003221B6">
    <w:pPr>
      <w:jc w:val="center"/>
      <w:rPr>
        <w:rFonts w:ascii="Arial" w:hAnsi="Arial" w:cs="Arial"/>
        <w:color w:val="808080" w:themeColor="background1" w:themeShade="80"/>
        <w:sz w:val="18"/>
      </w:rPr>
    </w:pPr>
    <w:r>
      <w:rPr>
        <w:rFonts w:ascii="Arial" w:hAnsi="Arial" w:cs="Arial"/>
        <w:noProof/>
        <w:color w:val="FFFFFF" w:themeColor="background1"/>
        <w:sz w:val="18"/>
        <w:lang w:val="en-AU" w:eastAsia="en-AU"/>
      </w:rPr>
      <mc:AlternateContent>
        <mc:Choice Requires="wps">
          <w:drawing>
            <wp:anchor distT="0" distB="0" distL="114300" distR="114300" simplePos="0" relativeHeight="251662848" behindDoc="0" locked="0" layoutInCell="1" allowOverlap="1" wp14:anchorId="3FBBEF53" wp14:editId="27D91593">
              <wp:simplePos x="0" y="0"/>
              <wp:positionH relativeFrom="column">
                <wp:posOffset>457504</wp:posOffset>
              </wp:positionH>
              <wp:positionV relativeFrom="paragraph">
                <wp:posOffset>29210</wp:posOffset>
              </wp:positionV>
              <wp:extent cx="582035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2035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6B5FD"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3pt" to="49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" strokecolor="#4579b8 [3044]" strokeweight="1.25pt"/>
          </w:pict>
        </mc:Fallback>
      </mc:AlternateContent>
    </w:r>
  </w:p>
  <w:p w14:paraId="36BB0502" w14:textId="77777777" w:rsidR="003221B6" w:rsidRPr="002666A2" w:rsidRDefault="003221B6" w:rsidP="003221B6">
    <w:pPr>
      <w:jc w:val="center"/>
      <w:rPr>
        <w:rFonts w:ascii="Arial" w:hAnsi="Arial" w:cs="Arial"/>
        <w:color w:val="808080" w:themeColor="background1" w:themeShade="80"/>
      </w:rPr>
    </w:pPr>
    <w:r w:rsidRPr="002666A2">
      <w:rPr>
        <w:rFonts w:ascii="Arial" w:hAnsi="Arial" w:cs="Arial"/>
        <w:color w:val="808080" w:themeColor="background1" w:themeShade="80"/>
      </w:rPr>
      <w:t>District Office, 215/20B Lexington Drive Bella Vista NSW 2153, Tel 02 8660 1200</w:t>
    </w:r>
  </w:p>
  <w:p w14:paraId="1A6FD6A0" w14:textId="77777777" w:rsidR="003221B6" w:rsidRDefault="00322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5FB0" w14:textId="77777777" w:rsidR="00D61483" w:rsidRDefault="00D61483" w:rsidP="00D61483">
    <w:pPr>
      <w:jc w:val="center"/>
      <w:rPr>
        <w:rFonts w:ascii="Arial" w:hAnsi="Arial" w:cs="Arial"/>
        <w:color w:val="808080" w:themeColor="background1" w:themeShade="80"/>
        <w:sz w:val="18"/>
      </w:rPr>
    </w:pPr>
    <w:r>
      <w:rPr>
        <w:rFonts w:ascii="Arial" w:hAnsi="Arial" w:cs="Arial"/>
        <w:noProof/>
        <w:color w:val="FFFFFF" w:themeColor="background1"/>
        <w:sz w:val="18"/>
        <w:lang w:val="en-AU" w:eastAsia="en-AU"/>
      </w:rPr>
      <mc:AlternateContent>
        <mc:Choice Requires="wps">
          <w:drawing>
            <wp:anchor distT="0" distB="0" distL="114300" distR="114300" simplePos="0" relativeHeight="251659776" behindDoc="0" locked="0" layoutInCell="1" allowOverlap="1" wp14:anchorId="2AA25FB4" wp14:editId="0E2D6B46">
              <wp:simplePos x="0" y="0"/>
              <wp:positionH relativeFrom="column">
                <wp:posOffset>457504</wp:posOffset>
              </wp:positionH>
              <wp:positionV relativeFrom="paragraph">
                <wp:posOffset>29210</wp:posOffset>
              </wp:positionV>
              <wp:extent cx="582035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82035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26659" id="Straight Connector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3pt" to="49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" strokecolor="#4579b8 [3044]" strokeweight="1.25pt"/>
          </w:pict>
        </mc:Fallback>
      </mc:AlternateContent>
    </w:r>
  </w:p>
  <w:p w14:paraId="2AA25FB1" w14:textId="7D21505C" w:rsidR="002D335A" w:rsidRPr="002666A2" w:rsidRDefault="0060050F" w:rsidP="00D61483">
    <w:pPr>
      <w:jc w:val="center"/>
      <w:rPr>
        <w:rFonts w:ascii="Arial" w:hAnsi="Arial" w:cs="Arial"/>
        <w:color w:val="808080" w:themeColor="background1" w:themeShade="80"/>
      </w:rPr>
    </w:pPr>
    <w:r w:rsidRPr="002666A2">
      <w:rPr>
        <w:rFonts w:ascii="Arial" w:hAnsi="Arial" w:cs="Arial"/>
        <w:color w:val="808080" w:themeColor="background1" w:themeShade="80"/>
      </w:rPr>
      <w:t>District Office, 215/20B Lexington Drive Bella Vista NSW 2153</w:t>
    </w:r>
    <w:r w:rsidR="00D61483" w:rsidRPr="002666A2">
      <w:rPr>
        <w:rFonts w:ascii="Arial" w:hAnsi="Arial" w:cs="Arial"/>
        <w:color w:val="808080" w:themeColor="background1" w:themeShade="80"/>
      </w:rPr>
      <w:t xml:space="preserve">, </w:t>
    </w:r>
    <w:r w:rsidR="002D335A" w:rsidRPr="002666A2">
      <w:rPr>
        <w:rFonts w:ascii="Arial" w:hAnsi="Arial" w:cs="Arial"/>
        <w:color w:val="808080" w:themeColor="background1" w:themeShade="80"/>
      </w:rPr>
      <w:t xml:space="preserve">Tel 02 </w:t>
    </w:r>
    <w:r w:rsidR="00A46A9F" w:rsidRPr="002666A2">
      <w:rPr>
        <w:rFonts w:ascii="Arial" w:hAnsi="Arial" w:cs="Arial"/>
        <w:color w:val="808080" w:themeColor="background1" w:themeShade="80"/>
      </w:rPr>
      <w:t>8660 1200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2145" w14:textId="77777777" w:rsidR="00665B8F" w:rsidRDefault="00665B8F">
      <w:r>
        <w:separator/>
      </w:r>
    </w:p>
  </w:footnote>
  <w:footnote w:type="continuationSeparator" w:id="0">
    <w:p w14:paraId="725D832F" w14:textId="77777777" w:rsidR="00665B8F" w:rsidRDefault="006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5FA7" w14:textId="77777777" w:rsidR="00A8043B" w:rsidRDefault="00A8043B">
    <w:pPr>
      <w:pStyle w:val="Header"/>
      <w:tabs>
        <w:tab w:val="clear" w:pos="8306"/>
        <w:tab w:val="right" w:pos="9072"/>
      </w:tabs>
      <w:ind w:left="467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A85F" w14:textId="4FF8370B" w:rsidR="0060050F" w:rsidRDefault="0060050F">
    <w:pPr>
      <w:ind w:left="4962" w:right="-853"/>
      <w:jc w:val="center"/>
      <w:rPr>
        <w:rFonts w:ascii="Arial" w:hAnsi="Arial"/>
        <w:sz w:val="40"/>
      </w:rPr>
    </w:pPr>
    <w:r>
      <w:rPr>
        <w:rFonts w:ascii="Arial" w:hAnsi="Arial"/>
        <w:noProof/>
        <w:sz w:val="40"/>
        <w:lang w:val="en-AU" w:eastAsia="en-AU"/>
      </w:rPr>
      <w:drawing>
        <wp:anchor distT="0" distB="0" distL="114300" distR="114300" simplePos="0" relativeHeight="251660800" behindDoc="0" locked="0" layoutInCell="1" allowOverlap="1" wp14:anchorId="193D0D4D" wp14:editId="27A6F09A">
          <wp:simplePos x="0" y="0"/>
          <wp:positionH relativeFrom="column">
            <wp:posOffset>4331780</wp:posOffset>
          </wp:positionH>
          <wp:positionV relativeFrom="paragraph">
            <wp:posOffset>31115</wp:posOffset>
          </wp:positionV>
          <wp:extent cx="2058977" cy="93030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outh Wales District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977" cy="930302"/>
                  </a:xfrm>
                  <a:prstGeom prst="rect">
                    <a:avLst/>
                  </a:prstGeom>
                </pic:spPr>
              </pic:pic>
            </a:graphicData>
          </a:graphic>
        </wp:anchor>
      </w:drawing>
    </w:r>
  </w:p>
  <w:p w14:paraId="20385251" w14:textId="4BA3F424" w:rsidR="0060050F" w:rsidRDefault="0060050F">
    <w:pPr>
      <w:ind w:left="4962" w:right="-853"/>
      <w:jc w:val="center"/>
      <w:rPr>
        <w:rFonts w:ascii="Arial" w:hAnsi="Arial"/>
        <w:sz w:val="40"/>
      </w:rPr>
    </w:pPr>
  </w:p>
  <w:p w14:paraId="2AA25FAA" w14:textId="52317F94" w:rsidR="00A8043B" w:rsidRDefault="00A8043B">
    <w:pPr>
      <w:ind w:left="4962" w:right="-853"/>
      <w:jc w:val="center"/>
      <w:rPr>
        <w:rFonts w:ascii="Arial" w:hAnsi="Arial"/>
        <w:sz w:val="40"/>
      </w:rPr>
    </w:pPr>
  </w:p>
  <w:p w14:paraId="2AA25FAF" w14:textId="77777777" w:rsidR="00A8043B" w:rsidRDefault="00A8043B">
    <w:pPr>
      <w:pStyle w:val="Header"/>
      <w:ind w:left="7200"/>
      <w:jc w:val="center"/>
      <w:rPr>
        <w:rFonts w:ascii="Arial Rounded MT Bold" w:hAnsi="Arial Rounded MT Bold"/>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EB"/>
    <w:rsid w:val="00002F66"/>
    <w:rsid w:val="000313C9"/>
    <w:rsid w:val="000331EF"/>
    <w:rsid w:val="0003790C"/>
    <w:rsid w:val="00095D21"/>
    <w:rsid w:val="000B1B9A"/>
    <w:rsid w:val="000C31B3"/>
    <w:rsid w:val="000D2CBF"/>
    <w:rsid w:val="00110CEB"/>
    <w:rsid w:val="00115296"/>
    <w:rsid w:val="00155397"/>
    <w:rsid w:val="00194949"/>
    <w:rsid w:val="001A335A"/>
    <w:rsid w:val="001D1FF2"/>
    <w:rsid w:val="001E6908"/>
    <w:rsid w:val="001F3ACD"/>
    <w:rsid w:val="0020328A"/>
    <w:rsid w:val="002666A2"/>
    <w:rsid w:val="002C1E04"/>
    <w:rsid w:val="002D335A"/>
    <w:rsid w:val="00302A0E"/>
    <w:rsid w:val="003221B6"/>
    <w:rsid w:val="0032644E"/>
    <w:rsid w:val="0034682D"/>
    <w:rsid w:val="00403575"/>
    <w:rsid w:val="00474DDF"/>
    <w:rsid w:val="004C76EB"/>
    <w:rsid w:val="004D2EDB"/>
    <w:rsid w:val="004D6066"/>
    <w:rsid w:val="004D6CD6"/>
    <w:rsid w:val="00506812"/>
    <w:rsid w:val="00513937"/>
    <w:rsid w:val="0052516D"/>
    <w:rsid w:val="00572FFD"/>
    <w:rsid w:val="005B4C79"/>
    <w:rsid w:val="005D6D1D"/>
    <w:rsid w:val="0060050F"/>
    <w:rsid w:val="00655A27"/>
    <w:rsid w:val="00664C18"/>
    <w:rsid w:val="00665B8F"/>
    <w:rsid w:val="00680291"/>
    <w:rsid w:val="006B166E"/>
    <w:rsid w:val="006D493E"/>
    <w:rsid w:val="00714DF6"/>
    <w:rsid w:val="00732D38"/>
    <w:rsid w:val="007372B3"/>
    <w:rsid w:val="007662A8"/>
    <w:rsid w:val="00771049"/>
    <w:rsid w:val="007A5C66"/>
    <w:rsid w:val="007B5AC7"/>
    <w:rsid w:val="007C0E45"/>
    <w:rsid w:val="007C4ED2"/>
    <w:rsid w:val="0083583B"/>
    <w:rsid w:val="00870D6A"/>
    <w:rsid w:val="00884B3D"/>
    <w:rsid w:val="00897492"/>
    <w:rsid w:val="008A32F2"/>
    <w:rsid w:val="008A3DAD"/>
    <w:rsid w:val="008A4C56"/>
    <w:rsid w:val="00925DFA"/>
    <w:rsid w:val="00946258"/>
    <w:rsid w:val="00947BF3"/>
    <w:rsid w:val="009571B5"/>
    <w:rsid w:val="00971362"/>
    <w:rsid w:val="00977930"/>
    <w:rsid w:val="00995F43"/>
    <w:rsid w:val="009C4DA8"/>
    <w:rsid w:val="009E468F"/>
    <w:rsid w:val="00A10EEA"/>
    <w:rsid w:val="00A1125C"/>
    <w:rsid w:val="00A41912"/>
    <w:rsid w:val="00A42FA4"/>
    <w:rsid w:val="00A46A9F"/>
    <w:rsid w:val="00A668EB"/>
    <w:rsid w:val="00A71A17"/>
    <w:rsid w:val="00A74673"/>
    <w:rsid w:val="00A7551B"/>
    <w:rsid w:val="00A8043B"/>
    <w:rsid w:val="00AA3BC6"/>
    <w:rsid w:val="00B177F6"/>
    <w:rsid w:val="00BC3815"/>
    <w:rsid w:val="00BE7E06"/>
    <w:rsid w:val="00C34B62"/>
    <w:rsid w:val="00C6448F"/>
    <w:rsid w:val="00C85145"/>
    <w:rsid w:val="00CA2D76"/>
    <w:rsid w:val="00CB7594"/>
    <w:rsid w:val="00CC7D32"/>
    <w:rsid w:val="00D17221"/>
    <w:rsid w:val="00D51D97"/>
    <w:rsid w:val="00D61483"/>
    <w:rsid w:val="00DF64E2"/>
    <w:rsid w:val="00E67588"/>
    <w:rsid w:val="00EC3579"/>
    <w:rsid w:val="00EE75A1"/>
    <w:rsid w:val="00F06D5F"/>
    <w:rsid w:val="00F17EBD"/>
    <w:rsid w:val="00F47D04"/>
    <w:rsid w:val="00F63C29"/>
    <w:rsid w:val="00F74146"/>
    <w:rsid w:val="00F82CC1"/>
    <w:rsid w:val="00F84044"/>
    <w:rsid w:val="00FC4B5A"/>
    <w:rsid w:val="00FC6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A25F83"/>
  <w15:docId w15:val="{BD6F6604-49F9-4CE1-9AEA-8C03B43D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43"/>
    <w:rPr>
      <w:lang w:val="en-GB" w:eastAsia="en-US"/>
    </w:rPr>
  </w:style>
  <w:style w:type="paragraph" w:styleId="Heading1">
    <w:name w:val="heading 1"/>
    <w:basedOn w:val="Normal"/>
    <w:next w:val="Normal"/>
    <w:qFormat/>
    <w:rsid w:val="00995F4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F43"/>
    <w:pPr>
      <w:tabs>
        <w:tab w:val="center" w:pos="4153"/>
        <w:tab w:val="right" w:pos="8306"/>
      </w:tabs>
    </w:pPr>
  </w:style>
  <w:style w:type="paragraph" w:styleId="Footer">
    <w:name w:val="footer"/>
    <w:basedOn w:val="Normal"/>
    <w:rsid w:val="00995F43"/>
    <w:pPr>
      <w:tabs>
        <w:tab w:val="center" w:pos="4153"/>
        <w:tab w:val="right" w:pos="8306"/>
      </w:tabs>
    </w:pPr>
  </w:style>
  <w:style w:type="paragraph" w:styleId="EnvelopeAddress">
    <w:name w:val="envelope address"/>
    <w:basedOn w:val="Normal"/>
    <w:rsid w:val="00995F43"/>
    <w:pPr>
      <w:framePr w:w="7920" w:h="1980" w:hRule="exact" w:hSpace="180" w:wrap="auto" w:hAnchor="page" w:xAlign="center" w:yAlign="bottom"/>
      <w:ind w:left="2880"/>
    </w:pPr>
    <w:rPr>
      <w:b/>
      <w:sz w:val="28"/>
    </w:rPr>
  </w:style>
  <w:style w:type="paragraph" w:styleId="EnvelopeReturn">
    <w:name w:val="envelope return"/>
    <w:basedOn w:val="Normal"/>
    <w:rsid w:val="00995F43"/>
  </w:style>
  <w:style w:type="character" w:styleId="Hyperlink">
    <w:name w:val="Hyperlink"/>
    <w:basedOn w:val="DefaultParagraphFont"/>
    <w:rsid w:val="00995F43"/>
    <w:rPr>
      <w:color w:val="0000FF"/>
      <w:u w:val="single"/>
    </w:rPr>
  </w:style>
  <w:style w:type="paragraph" w:styleId="BalloonText">
    <w:name w:val="Balloon Text"/>
    <w:basedOn w:val="Normal"/>
    <w:semiHidden/>
    <w:rsid w:val="002C1E04"/>
    <w:rPr>
      <w:rFonts w:ascii="Tahoma" w:hAnsi="Tahoma" w:cs="Tahoma"/>
      <w:sz w:val="16"/>
      <w:szCs w:val="16"/>
    </w:rPr>
  </w:style>
  <w:style w:type="paragraph" w:styleId="BodyText">
    <w:name w:val="Body Text"/>
    <w:basedOn w:val="Normal"/>
    <w:link w:val="BodyTextChar"/>
    <w:semiHidden/>
    <w:unhideWhenUsed/>
    <w:rsid w:val="00897492"/>
    <w:pPr>
      <w:spacing w:after="120"/>
    </w:pPr>
  </w:style>
  <w:style w:type="character" w:customStyle="1" w:styleId="BodyTextChar">
    <w:name w:val="Body Text Char"/>
    <w:basedOn w:val="DefaultParagraphFont"/>
    <w:link w:val="BodyText"/>
    <w:semiHidden/>
    <w:rsid w:val="00897492"/>
    <w:rPr>
      <w:lang w:val="en-GB" w:eastAsia="en-US"/>
    </w:rPr>
  </w:style>
  <w:style w:type="paragraph" w:styleId="BodyTextFirstIndent">
    <w:name w:val="Body Text First Indent"/>
    <w:basedOn w:val="BodyText"/>
    <w:link w:val="BodyTextFirstIndentChar"/>
    <w:uiPriority w:val="99"/>
    <w:unhideWhenUsed/>
    <w:rsid w:val="00897492"/>
    <w:pPr>
      <w:spacing w:before="240" w:after="0" w:line="288" w:lineRule="auto"/>
      <w:ind w:firstLine="567"/>
      <w:jc w:val="both"/>
    </w:pPr>
    <w:rPr>
      <w:rFonts w:ascii="Century Gothic" w:eastAsiaTheme="minorHAnsi" w:hAnsi="Century Gothic" w:cstheme="majorBidi"/>
      <w:color w:val="1F497D" w:themeColor="text2"/>
      <w:sz w:val="24"/>
      <w:szCs w:val="24"/>
      <w:lang w:val="en-AU"/>
    </w:rPr>
  </w:style>
  <w:style w:type="character" w:customStyle="1" w:styleId="BodyTextFirstIndentChar">
    <w:name w:val="Body Text First Indent Char"/>
    <w:basedOn w:val="BodyTextChar"/>
    <w:link w:val="BodyTextFirstIndent"/>
    <w:uiPriority w:val="99"/>
    <w:rsid w:val="00897492"/>
    <w:rPr>
      <w:rFonts w:ascii="Century Gothic" w:eastAsiaTheme="minorHAnsi" w:hAnsi="Century Gothic" w:cstheme="majorBidi"/>
      <w:color w:val="1F497D" w:themeColor="text2"/>
      <w:sz w:val="24"/>
      <w:szCs w:val="24"/>
      <w:lang w:val="en-GB" w:eastAsia="en-US"/>
    </w:rPr>
  </w:style>
  <w:style w:type="table" w:styleId="TableGrid">
    <w:name w:val="Table Grid"/>
    <w:basedOn w:val="TableNormal"/>
    <w:uiPriority w:val="59"/>
    <w:rsid w:val="00897492"/>
    <w:rPr>
      <w:rFonts w:ascii="Century Gothic" w:eastAsiaTheme="minorHAnsi" w:hAnsi="Century Gothic" w:cstheme="majorBidi"/>
      <w:color w:val="1F497D" w:themeColor="text2"/>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59139">
      <w:bodyDiv w:val="1"/>
      <w:marLeft w:val="0"/>
      <w:marRight w:val="0"/>
      <w:marTop w:val="0"/>
      <w:marBottom w:val="0"/>
      <w:divBdr>
        <w:top w:val="none" w:sz="0" w:space="0" w:color="auto"/>
        <w:left w:val="none" w:sz="0" w:space="0" w:color="auto"/>
        <w:bottom w:val="none" w:sz="0" w:space="0" w:color="auto"/>
        <w:right w:val="none" w:sz="0" w:space="0" w:color="auto"/>
      </w:divBdr>
    </w:div>
    <w:div w:id="1789350694">
      <w:bodyDiv w:val="1"/>
      <w:marLeft w:val="0"/>
      <w:marRight w:val="0"/>
      <w:marTop w:val="0"/>
      <w:marBottom w:val="0"/>
      <w:divBdr>
        <w:top w:val="none" w:sz="0" w:space="0" w:color="auto"/>
        <w:left w:val="none" w:sz="0" w:space="0" w:color="auto"/>
        <w:bottom w:val="none" w:sz="0" w:space="0" w:color="auto"/>
        <w:right w:val="none" w:sz="0" w:space="0" w:color="auto"/>
      </w:divBdr>
    </w:div>
    <w:div w:id="20596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idis%20Zids\Application%20Data\Microsoft\Templates\gaidi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89002E05B5B4C963AE0126141E82D" ma:contentTypeVersion="13" ma:contentTypeDescription="Create a new document." ma:contentTypeScope="" ma:versionID="914512a9a6a45a845d1c77407d6bb783">
  <xsd:schema xmlns:xsd="http://www.w3.org/2001/XMLSchema" xmlns:xs="http://www.w3.org/2001/XMLSchema" xmlns:p="http://schemas.microsoft.com/office/2006/metadata/properties" xmlns:ns3="71324c33-c624-4cd3-aaa8-ecb8f9b6b67f" xmlns:ns4="d081fbfb-27a1-42e4-8bd8-79d4f8c13d54" targetNamespace="http://schemas.microsoft.com/office/2006/metadata/properties" ma:root="true" ma:fieldsID="db062cca12e5c32244f3fc40c864ebc4" ns3:_="" ns4:_="">
    <xsd:import namespace="71324c33-c624-4cd3-aaa8-ecb8f9b6b67f"/>
    <xsd:import namespace="d081fbfb-27a1-42e4-8bd8-79d4f8c13d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4c33-c624-4cd3-aaa8-ecb8f9b6b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1fbfb-27a1-42e4-8bd8-79d4f8c13d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8CB9B-E45B-461A-933B-C25948F4C6A6}">
  <ds:schemaRefs>
    <ds:schemaRef ds:uri="http://schemas.microsoft.com/office/2006/documentManagement/types"/>
    <ds:schemaRef ds:uri="71324c33-c624-4cd3-aaa8-ecb8f9b6b67f"/>
    <ds:schemaRef ds:uri="http://purl.org/dc/elements/1.1/"/>
    <ds:schemaRef ds:uri="http://schemas.microsoft.com/office/2006/metadata/properties"/>
    <ds:schemaRef ds:uri="d081fbfb-27a1-42e4-8bd8-79d4f8c13d5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35EDC54-9B93-47B6-BFF9-D81F9AF64E18}">
  <ds:schemaRefs>
    <ds:schemaRef ds:uri="http://schemas.microsoft.com/sharepoint/v3/contenttype/forms"/>
  </ds:schemaRefs>
</ds:datastoreItem>
</file>

<file path=customXml/itemProps3.xml><?xml version="1.0" encoding="utf-8"?>
<ds:datastoreItem xmlns:ds="http://schemas.openxmlformats.org/officeDocument/2006/customXml" ds:itemID="{749CC8CB-04D6-4F6E-9B95-8B773D7E9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24c33-c624-4cd3-aaa8-ecb8f9b6b67f"/>
    <ds:schemaRef ds:uri="d081fbfb-27a1-42e4-8bd8-79d4f8c13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gaidisletter</Template>
  <TotalTime>34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LCA - NSW</Company>
  <LinksUpToDate>false</LinksUpToDate>
  <CharactersWithSpaces>2930</CharactersWithSpaces>
  <SharedDoc>false</SharedDoc>
  <HLinks>
    <vt:vector size="6" baseType="variant">
      <vt:variant>
        <vt:i4>7995480</vt:i4>
      </vt:variant>
      <vt:variant>
        <vt:i4>0</vt:i4>
      </vt:variant>
      <vt:variant>
        <vt:i4>0</vt:i4>
      </vt:variant>
      <vt:variant>
        <vt:i4>5</vt:i4>
      </vt:variant>
      <vt:variant>
        <vt:lpwstr>mailto:administrator@nsw.lca.org.au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Gaidis Zids</dc:creator>
  <cp:lastModifiedBy>Veerhuis, Russell</cp:lastModifiedBy>
  <cp:revision>3</cp:revision>
  <cp:lastPrinted>2014-11-20T04:28:00Z</cp:lastPrinted>
  <dcterms:created xsi:type="dcterms:W3CDTF">2020-06-09T03:55:00Z</dcterms:created>
  <dcterms:modified xsi:type="dcterms:W3CDTF">2020-06-09T04:29:00Z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0x01010086C89002E05B5B4C963AE0126141E82D</vt:lpwstr>
  </property>
</Properties>
</file>