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4363" w14:textId="4551129E" w:rsidR="0089146F" w:rsidRPr="00040578" w:rsidRDefault="000A0AAF" w:rsidP="008914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</w:rPr>
      </w:pPr>
      <w:bookmarkStart w:id="0" w:name="_GoBack"/>
      <w:bookmarkEnd w:id="0"/>
      <w:r w:rsidRPr="00040578">
        <w:rPr>
          <w:rFonts w:ascii="Century Gothic" w:eastAsia="Times New Roman" w:hAnsi="Century Gothic" w:cs="Times New Roman"/>
          <w:b/>
          <w:noProof/>
        </w:rPr>
        <w:t>CHURCH WORKER SUPPORT ADVISORY COMMITTEE</w:t>
      </w:r>
    </w:p>
    <w:p w14:paraId="03A4B72B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/>
        <w:rPr>
          <w:rFonts w:ascii="Century Gothic" w:eastAsia="Times New Roman" w:hAnsi="Century Gothic" w:cs="Times New Roman"/>
          <w:noProof/>
          <w:color w:val="000000"/>
          <w:spacing w:val="-2"/>
        </w:rPr>
      </w:pPr>
    </w:p>
    <w:p w14:paraId="611395FB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jc w:val="center"/>
        <w:rPr>
          <w:rFonts w:ascii="Century Gothic" w:eastAsia="Times New Roman" w:hAnsi="Century Gothic" w:cs="Times New Roman"/>
          <w:b/>
          <w:noProof/>
        </w:rPr>
      </w:pPr>
      <w:r w:rsidRPr="00040578">
        <w:rPr>
          <w:rFonts w:ascii="Century Gothic" w:eastAsia="Times New Roman" w:hAnsi="Century Gothic" w:cs="Times New Roman"/>
          <w:b/>
          <w:noProof/>
          <w:color w:val="000000"/>
          <w:spacing w:val="-2"/>
        </w:rPr>
        <w:t>NAME</w:t>
      </w:r>
    </w:p>
    <w:p w14:paraId="476DA236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jc w:val="center"/>
        <w:rPr>
          <w:rFonts w:ascii="Century Gothic" w:eastAsia="Times New Roman" w:hAnsi="Century Gothic" w:cs="Times New Roman"/>
          <w:noProof/>
          <w:color w:val="000000"/>
          <w:spacing w:val="-2"/>
        </w:rPr>
      </w:pPr>
    </w:p>
    <w:p w14:paraId="53F4DE43" w14:textId="60295415" w:rsidR="0089146F" w:rsidRPr="00040578" w:rsidRDefault="0089146F" w:rsidP="00335261">
      <w:pPr>
        <w:shd w:val="clear" w:color="auto" w:fill="FFFFFF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rPr>
          <w:rFonts w:ascii="Century Gothic" w:eastAsia="Times New Roman" w:hAnsi="Century Gothic" w:cs="Times New Roman"/>
          <w:b/>
          <w:noProof/>
          <w:color w:val="000000"/>
          <w:spacing w:val="-2"/>
        </w:rPr>
      </w:pPr>
      <w:r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1.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ab/>
        <w:t xml:space="preserve">The name of the Committee shall be the 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CHURCH WORKER SUPPORT ADVISORY COMMITTEE</w:t>
      </w:r>
      <w:r w:rsidR="00335261">
        <w:rPr>
          <w:rFonts w:ascii="Century Gothic" w:eastAsia="Times New Roman" w:hAnsi="Century Gothic" w:cs="Times New Roman"/>
          <w:noProof/>
          <w:color w:val="000000"/>
          <w:spacing w:val="-2"/>
        </w:rPr>
        <w:t>.</w:t>
      </w:r>
    </w:p>
    <w:p w14:paraId="73FF98B6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1134" w:hanging="567"/>
        <w:rPr>
          <w:rFonts w:ascii="Century Gothic" w:eastAsia="Times New Roman" w:hAnsi="Century Gothic" w:cs="Times New Roman"/>
          <w:noProof/>
        </w:rPr>
      </w:pPr>
    </w:p>
    <w:p w14:paraId="2F927F4B" w14:textId="19113BE2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</w:rPr>
        <w:t>The work as described in the Object</w:t>
      </w:r>
      <w:r w:rsidR="00304F73">
        <w:rPr>
          <w:rFonts w:ascii="Century Gothic" w:eastAsia="Times New Roman" w:hAnsi="Century Gothic" w:cs="Times New Roman"/>
          <w:noProof/>
        </w:rPr>
        <w:t>s</w:t>
      </w:r>
      <w:r w:rsidRPr="00040578">
        <w:rPr>
          <w:rFonts w:ascii="Century Gothic" w:eastAsia="Times New Roman" w:hAnsi="Century Gothic" w:cs="Times New Roman"/>
          <w:noProof/>
        </w:rPr>
        <w:t xml:space="preserve"> and Duties of the Committee may be publicly referred to as </w:t>
      </w:r>
      <w:r w:rsidR="000A0AAF" w:rsidRPr="00040578">
        <w:rPr>
          <w:rFonts w:ascii="Century Gothic" w:eastAsia="Times New Roman" w:hAnsi="Century Gothic" w:cs="Times New Roman"/>
          <w:noProof/>
        </w:rPr>
        <w:t xml:space="preserve">“Church Worker Support” </w:t>
      </w:r>
      <w:r w:rsidRPr="00040578">
        <w:rPr>
          <w:rFonts w:ascii="Century Gothic" w:eastAsia="Times New Roman" w:hAnsi="Century Gothic" w:cs="Times New Roman"/>
          <w:noProof/>
        </w:rPr>
        <w:t>or by another name as may be determined from time to time.</w:t>
      </w:r>
    </w:p>
    <w:p w14:paraId="0E4DF804" w14:textId="77777777" w:rsidR="000A0AAF" w:rsidRPr="00040578" w:rsidRDefault="000A0AA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/>
        <w:rPr>
          <w:rFonts w:ascii="Century Gothic" w:eastAsia="Times New Roman" w:hAnsi="Century Gothic" w:cs="Times New Roman"/>
          <w:noProof/>
        </w:rPr>
      </w:pPr>
    </w:p>
    <w:p w14:paraId="7A812676" w14:textId="1C3006DD" w:rsidR="00CF408B" w:rsidRPr="00040578" w:rsidRDefault="00CF408B" w:rsidP="00335261">
      <w:pPr>
        <w:pStyle w:val="ListParagraph"/>
        <w:spacing w:after="0"/>
        <w:ind w:left="0"/>
        <w:jc w:val="center"/>
        <w:rPr>
          <w:rFonts w:ascii="Century Gothic" w:eastAsia="Times New Roman" w:hAnsi="Century Gothic" w:cs="Times New Roman"/>
          <w:b/>
          <w:noProof/>
          <w:color w:val="000000"/>
          <w:spacing w:val="-8"/>
        </w:rPr>
      </w:pPr>
      <w:r w:rsidRPr="00040578">
        <w:rPr>
          <w:rFonts w:ascii="Century Gothic" w:eastAsia="Times New Roman" w:hAnsi="Century Gothic" w:cs="Times New Roman"/>
          <w:b/>
          <w:noProof/>
          <w:color w:val="000000"/>
          <w:spacing w:val="-8"/>
        </w:rPr>
        <w:t>STRUCTURE</w:t>
      </w:r>
    </w:p>
    <w:p w14:paraId="798419AF" w14:textId="77777777" w:rsidR="00040578" w:rsidRPr="00040578" w:rsidRDefault="00040578" w:rsidP="00335261">
      <w:pPr>
        <w:pStyle w:val="ListParagraph"/>
        <w:spacing w:after="0"/>
        <w:jc w:val="center"/>
        <w:rPr>
          <w:rFonts w:ascii="Century Gothic" w:eastAsia="Times New Roman" w:hAnsi="Century Gothic" w:cs="Times New Roman"/>
          <w:b/>
          <w:noProof/>
          <w:color w:val="000000"/>
          <w:spacing w:val="-8"/>
        </w:rPr>
      </w:pPr>
    </w:p>
    <w:p w14:paraId="2098EFC0" w14:textId="4B316732" w:rsidR="00CF408B" w:rsidRPr="00040578" w:rsidRDefault="000A0AAF" w:rsidP="00335261">
      <w:pPr>
        <w:pStyle w:val="ListParagraph"/>
        <w:spacing w:after="0"/>
        <w:ind w:left="0"/>
        <w:jc w:val="center"/>
        <w:rPr>
          <w:rFonts w:ascii="Century Gothic" w:eastAsia="Times New Roman" w:hAnsi="Century Gothic" w:cs="Times New Roman"/>
          <w:b/>
          <w:noProof/>
          <w:color w:val="000000"/>
          <w:spacing w:val="-8"/>
        </w:rPr>
      </w:pPr>
      <w:r w:rsidRPr="00040578">
        <w:rPr>
          <w:rFonts w:ascii="Century Gothic" w:eastAsia="Times New Roman" w:hAnsi="Century Gothic" w:cs="Times New Roman"/>
          <w:b/>
          <w:noProof/>
          <w:color w:val="000000"/>
          <w:spacing w:val="-8"/>
        </w:rPr>
        <w:t>CHURCH WORKER SUPPORT DEPARTMENT</w:t>
      </w:r>
    </w:p>
    <w:p w14:paraId="2632512C" w14:textId="77777777" w:rsidR="00CF408B" w:rsidRPr="00040578" w:rsidRDefault="00CF408B" w:rsidP="00335261">
      <w:pPr>
        <w:pStyle w:val="ListParagraph"/>
        <w:spacing w:after="0"/>
        <w:jc w:val="center"/>
        <w:rPr>
          <w:rFonts w:ascii="Century Gothic" w:eastAsia="Times New Roman" w:hAnsi="Century Gothic" w:cs="Times New Roman"/>
          <w:noProof/>
          <w:color w:val="000000"/>
          <w:spacing w:val="-8"/>
        </w:rPr>
      </w:pPr>
    </w:p>
    <w:p w14:paraId="4630B631" w14:textId="0544FE79" w:rsidR="00CF408B" w:rsidRPr="00040578" w:rsidRDefault="00040578" w:rsidP="00335261">
      <w:pPr>
        <w:spacing w:after="0"/>
        <w:ind w:left="720" w:hanging="720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2</w:t>
      </w:r>
      <w:r w:rsidR="00CF408B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.</w:t>
      </w:r>
      <w:r w:rsidR="00CF408B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ab/>
        <w:t xml:space="preserve">The LCA 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Church Worker Support Departme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nt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 xml:space="preserve"> </w:t>
      </w:r>
      <w:r w:rsidR="00CF408B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 xml:space="preserve">is part of the Office of the Bishop. The 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Manager of the C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hu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r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ch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 xml:space="preserve"> Worker Supp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o</w:t>
      </w:r>
      <w:r w:rsidR="000A0AAF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>rt Department reports to the Executive Officer of the Church</w:t>
      </w:r>
      <w:r w:rsidR="00CF408B"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 xml:space="preserve">. One of the duties of the 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8"/>
        </w:rPr>
        <w:t xml:space="preserve">Manager, Church Worker Support Department </w:t>
      </w:r>
      <w:r w:rsidR="00CF408B" w:rsidRPr="00040578">
        <w:rPr>
          <w:rFonts w:ascii="Century Gothic" w:eastAsia="Times New Roman" w:hAnsi="Century Gothic" w:cs="Times New Roman"/>
          <w:noProof/>
        </w:rPr>
        <w:t xml:space="preserve">is to </w:t>
      </w:r>
      <w:r w:rsidR="00C8184E">
        <w:rPr>
          <w:rFonts w:ascii="Century Gothic" w:eastAsia="Times New Roman" w:hAnsi="Century Gothic" w:cs="Times New Roman"/>
          <w:noProof/>
        </w:rPr>
        <w:t xml:space="preserve">support the Executive Officer of the Church by </w:t>
      </w:r>
      <w:r w:rsidR="00CF408B" w:rsidRPr="00040578">
        <w:rPr>
          <w:rFonts w:ascii="Century Gothic" w:eastAsia="Times New Roman" w:hAnsi="Century Gothic" w:cs="Times New Roman"/>
          <w:noProof/>
        </w:rPr>
        <w:t>facilitat</w:t>
      </w:r>
      <w:r w:rsidR="00C8184E">
        <w:rPr>
          <w:rFonts w:ascii="Century Gothic" w:eastAsia="Times New Roman" w:hAnsi="Century Gothic" w:cs="Times New Roman"/>
          <w:noProof/>
        </w:rPr>
        <w:t>ing</w:t>
      </w:r>
      <w:r w:rsidR="00CF408B" w:rsidRPr="00040578">
        <w:rPr>
          <w:rFonts w:ascii="Century Gothic" w:eastAsia="Times New Roman" w:hAnsi="Century Gothic" w:cs="Times New Roman"/>
          <w:noProof/>
        </w:rPr>
        <w:t xml:space="preserve"> the </w:t>
      </w:r>
      <w:r w:rsidR="00C8184E">
        <w:rPr>
          <w:rFonts w:ascii="Century Gothic" w:eastAsia="Times New Roman" w:hAnsi="Century Gothic" w:cs="Times New Roman"/>
          <w:noProof/>
        </w:rPr>
        <w:t xml:space="preserve">work </w:t>
      </w:r>
      <w:r w:rsidR="00CF408B" w:rsidRPr="00040578">
        <w:rPr>
          <w:rFonts w:ascii="Century Gothic" w:eastAsia="Times New Roman" w:hAnsi="Century Gothic" w:cs="Times New Roman"/>
          <w:noProof/>
        </w:rPr>
        <w:t xml:space="preserve">of the </w:t>
      </w:r>
      <w:r w:rsidRPr="00040578">
        <w:rPr>
          <w:rFonts w:ascii="Century Gothic" w:eastAsia="Times New Roman" w:hAnsi="Century Gothic" w:cs="Times New Roman"/>
          <w:noProof/>
        </w:rPr>
        <w:t xml:space="preserve">Church Worker Support Advisory Committee </w:t>
      </w:r>
      <w:r w:rsidR="00CF408B" w:rsidRPr="00040578">
        <w:rPr>
          <w:rFonts w:ascii="Century Gothic" w:eastAsia="Times New Roman" w:hAnsi="Century Gothic" w:cs="Times New Roman"/>
          <w:noProof/>
        </w:rPr>
        <w:t xml:space="preserve">by sharing relevant information, providing regular updates about the work of the Department, </w:t>
      </w:r>
      <w:r w:rsidRPr="00040578">
        <w:rPr>
          <w:rFonts w:ascii="Century Gothic" w:eastAsia="Times New Roman" w:hAnsi="Century Gothic" w:cs="Times New Roman"/>
          <w:noProof/>
        </w:rPr>
        <w:t xml:space="preserve">assisting in preparation for meetings, </w:t>
      </w:r>
      <w:r w:rsidR="00CF408B" w:rsidRPr="00040578">
        <w:rPr>
          <w:rFonts w:ascii="Century Gothic" w:eastAsia="Times New Roman" w:hAnsi="Century Gothic" w:cs="Times New Roman"/>
          <w:noProof/>
        </w:rPr>
        <w:t>and following up on agreed tasks.</w:t>
      </w:r>
    </w:p>
    <w:p w14:paraId="09D53643" w14:textId="77777777" w:rsidR="00CF408B" w:rsidRPr="00040578" w:rsidRDefault="00CF408B" w:rsidP="003352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jc w:val="center"/>
        <w:rPr>
          <w:rFonts w:ascii="Century Gothic" w:eastAsia="Times New Roman" w:hAnsi="Century Gothic" w:cs="Times New Roman"/>
          <w:b/>
          <w:noProof/>
        </w:rPr>
      </w:pPr>
    </w:p>
    <w:p w14:paraId="49DDA5D6" w14:textId="77777777" w:rsidR="0089146F" w:rsidRPr="00040578" w:rsidRDefault="0089146F" w:rsidP="003352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jc w:val="center"/>
        <w:rPr>
          <w:rFonts w:ascii="Century Gothic" w:eastAsia="Times New Roman" w:hAnsi="Century Gothic" w:cs="Times New Roman"/>
          <w:b/>
          <w:noProof/>
        </w:rPr>
      </w:pPr>
      <w:r w:rsidRPr="00040578">
        <w:rPr>
          <w:rFonts w:ascii="Century Gothic" w:eastAsia="Times New Roman" w:hAnsi="Century Gothic" w:cs="Times New Roman"/>
          <w:b/>
          <w:noProof/>
        </w:rPr>
        <w:t>OBJECTS</w:t>
      </w:r>
    </w:p>
    <w:p w14:paraId="572FD5D6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993" w:hanging="426"/>
        <w:rPr>
          <w:rFonts w:ascii="Century Gothic" w:eastAsia="Times New Roman" w:hAnsi="Century Gothic" w:cs="Times New Roman"/>
          <w:noProof/>
          <w:color w:val="000000"/>
          <w:spacing w:val="-2"/>
        </w:rPr>
      </w:pPr>
    </w:p>
    <w:p w14:paraId="612B5D70" w14:textId="3C86AAEF" w:rsidR="0089146F" w:rsidRDefault="00040578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rPr>
          <w:rFonts w:ascii="Century Gothic" w:eastAsia="Times New Roman" w:hAnsi="Century Gothic" w:cs="Times New Roman"/>
          <w:noProof/>
          <w:color w:val="000000"/>
          <w:spacing w:val="-2"/>
        </w:rPr>
      </w:pPr>
      <w:r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3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.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ab/>
        <w:t xml:space="preserve">The Committee </w:t>
      </w:r>
      <w:r w:rsidR="00CC3478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supports 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the </w:t>
      </w:r>
      <w:r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Church Worker Support Department 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and will assist </w:t>
      </w:r>
      <w:r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by 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carry</w:t>
      </w:r>
      <w:r>
        <w:rPr>
          <w:rFonts w:ascii="Century Gothic" w:eastAsia="Times New Roman" w:hAnsi="Century Gothic" w:cs="Times New Roman"/>
          <w:noProof/>
          <w:color w:val="000000"/>
          <w:spacing w:val="-2"/>
        </w:rPr>
        <w:t>ing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 xml:space="preserve"> out the following objects:</w:t>
      </w:r>
    </w:p>
    <w:p w14:paraId="15585B82" w14:textId="77777777" w:rsidR="004B45C0" w:rsidRPr="00040578" w:rsidRDefault="004B45C0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rPr>
          <w:rFonts w:ascii="Century Gothic" w:eastAsia="Times New Roman" w:hAnsi="Century Gothic" w:cs="Times New Roman"/>
          <w:noProof/>
          <w:color w:val="000000"/>
          <w:spacing w:val="-2"/>
        </w:rPr>
      </w:pPr>
    </w:p>
    <w:p w14:paraId="6B1CA345" w14:textId="51AFB341" w:rsidR="004B45C0" w:rsidRPr="004B45C0" w:rsidRDefault="004B45C0" w:rsidP="00335261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noProof/>
        </w:rPr>
      </w:pPr>
      <w:r>
        <w:rPr>
          <w:rFonts w:ascii="Century Gothic" w:hAnsi="Century Gothic"/>
        </w:rPr>
        <w:t>Ensure t</w:t>
      </w:r>
      <w:r w:rsidRPr="004B45C0">
        <w:rPr>
          <w:rFonts w:ascii="Century Gothic" w:hAnsi="Century Gothic"/>
        </w:rPr>
        <w:t>hat the Church Worker Support Department is engaging with and taking into account a variety of perspective</w:t>
      </w:r>
      <w:r>
        <w:rPr>
          <w:rFonts w:ascii="Century Gothic" w:hAnsi="Century Gothic"/>
        </w:rPr>
        <w:t>s</w:t>
      </w:r>
      <w:r w:rsidRPr="004B45C0">
        <w:rPr>
          <w:rFonts w:ascii="Century Gothic" w:hAnsi="Century Gothic"/>
        </w:rPr>
        <w:t xml:space="preserve"> when making decisions about human resource related matter</w:t>
      </w:r>
      <w:r>
        <w:rPr>
          <w:rFonts w:ascii="Century Gothic" w:hAnsi="Century Gothic"/>
        </w:rPr>
        <w:t>s</w:t>
      </w:r>
      <w:r w:rsidRPr="004B45C0">
        <w:rPr>
          <w:rFonts w:ascii="Century Gothic" w:hAnsi="Century Gothic"/>
        </w:rPr>
        <w:t xml:space="preserve"> for Church Workers in the LCA</w:t>
      </w:r>
    </w:p>
    <w:p w14:paraId="74A1D1CF" w14:textId="19F6731F" w:rsidR="004B45C0" w:rsidRPr="004B45C0" w:rsidRDefault="004B45C0" w:rsidP="00335261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noProof/>
        </w:rPr>
      </w:pPr>
      <w:r w:rsidRPr="004B45C0">
        <w:rPr>
          <w:rFonts w:ascii="Century Gothic" w:hAnsi="Century Gothic"/>
        </w:rPr>
        <w:t>Maximise the effective use of resources by adopting a proactive approach to the identification of challenges prior to implementation of new</w:t>
      </w:r>
      <w:r w:rsidR="00C8184E">
        <w:rPr>
          <w:rFonts w:ascii="Century Gothic" w:hAnsi="Century Gothic"/>
        </w:rPr>
        <w:t>,</w:t>
      </w:r>
      <w:r w:rsidRPr="004B45C0">
        <w:rPr>
          <w:rFonts w:ascii="Century Gothic" w:hAnsi="Century Gothic"/>
        </w:rPr>
        <w:t xml:space="preserve"> or changes to</w:t>
      </w:r>
      <w:r w:rsidR="00C8184E">
        <w:rPr>
          <w:rFonts w:ascii="Century Gothic" w:hAnsi="Century Gothic"/>
        </w:rPr>
        <w:t>,</w:t>
      </w:r>
      <w:r w:rsidRPr="004B45C0">
        <w:rPr>
          <w:rFonts w:ascii="Century Gothic" w:hAnsi="Century Gothic"/>
        </w:rPr>
        <w:t xml:space="preserve"> policies and procedures</w:t>
      </w:r>
    </w:p>
    <w:p w14:paraId="38F2CDB2" w14:textId="3ABED874" w:rsidR="004B45C0" w:rsidRPr="004B45C0" w:rsidRDefault="004B45C0" w:rsidP="00335261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noProof/>
        </w:rPr>
      </w:pPr>
      <w:r w:rsidRPr="004B45C0">
        <w:rPr>
          <w:rFonts w:ascii="Century Gothic" w:hAnsi="Century Gothic"/>
        </w:rPr>
        <w:t xml:space="preserve">Demonstrate its care and concern for all Church Workers by ensuring </w:t>
      </w:r>
      <w:r>
        <w:rPr>
          <w:rFonts w:ascii="Century Gothic" w:hAnsi="Century Gothic"/>
        </w:rPr>
        <w:t xml:space="preserve">representative </w:t>
      </w:r>
      <w:r w:rsidRPr="004B45C0">
        <w:rPr>
          <w:rFonts w:ascii="Century Gothic" w:hAnsi="Century Gothic"/>
        </w:rPr>
        <w:t>voices are heard prior to implementation of new or change</w:t>
      </w:r>
      <w:r w:rsidR="00C8184E">
        <w:rPr>
          <w:rFonts w:ascii="Century Gothic" w:hAnsi="Century Gothic"/>
        </w:rPr>
        <w:t>d</w:t>
      </w:r>
      <w:r w:rsidRPr="004B45C0">
        <w:rPr>
          <w:rFonts w:ascii="Century Gothic" w:hAnsi="Century Gothic"/>
        </w:rPr>
        <w:t xml:space="preserve"> policies and procedures</w:t>
      </w:r>
    </w:p>
    <w:p w14:paraId="43364BFC" w14:textId="4A9C374B" w:rsidR="00CC3478" w:rsidRDefault="004B45C0" w:rsidP="00335261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noProof/>
        </w:rPr>
      </w:pPr>
      <w:r w:rsidRPr="004B45C0">
        <w:rPr>
          <w:rFonts w:ascii="Century Gothic" w:hAnsi="Century Gothic"/>
        </w:rPr>
        <w:t>Investigate optimal solutions to identified challenges with representatives of Church Workers in the field</w:t>
      </w:r>
      <w:r w:rsidR="0089146F" w:rsidRPr="004B45C0">
        <w:rPr>
          <w:rFonts w:ascii="Century Gothic" w:eastAsia="Times New Roman" w:hAnsi="Century Gothic" w:cs="Times New Roman"/>
          <w:noProof/>
        </w:rPr>
        <w:tab/>
      </w:r>
    </w:p>
    <w:p w14:paraId="4A38AB95" w14:textId="60A492DC" w:rsidR="00C8184E" w:rsidRDefault="00C8184E" w:rsidP="00335261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noProof/>
        </w:rPr>
      </w:pPr>
      <w:r>
        <w:rPr>
          <w:rFonts w:ascii="Century Gothic" w:eastAsia="Times New Roman" w:hAnsi="Century Gothic" w:cs="Times New Roman"/>
          <w:noProof/>
        </w:rPr>
        <w:t>Convene various subcommittees and/or working groups from time to time, as appropriate, to address specific issues, for example remuneration subcommittee.</w:t>
      </w:r>
    </w:p>
    <w:p w14:paraId="660206FE" w14:textId="2B71DD04" w:rsidR="00C8184E" w:rsidRPr="004B45C0" w:rsidRDefault="00C8184E" w:rsidP="00C8184E">
      <w:pPr>
        <w:pStyle w:val="ListParagraph"/>
        <w:spacing w:after="0"/>
        <w:ind w:left="780"/>
        <w:rPr>
          <w:rFonts w:ascii="Century Gothic" w:eastAsia="Times New Roman" w:hAnsi="Century Gothic" w:cs="Times New Roman"/>
          <w:noProof/>
        </w:rPr>
      </w:pPr>
      <w:r>
        <w:rPr>
          <w:rFonts w:ascii="Century Gothic" w:eastAsia="Times New Roman" w:hAnsi="Century Gothic" w:cs="Times New Roman"/>
          <w:noProof/>
        </w:rPr>
        <w:t xml:space="preserve"> </w:t>
      </w:r>
    </w:p>
    <w:p w14:paraId="22D614E6" w14:textId="74B1A26B" w:rsidR="0089146F" w:rsidRPr="00040578" w:rsidRDefault="00CC3478" w:rsidP="00335261">
      <w:pPr>
        <w:spacing w:after="0"/>
        <w:ind w:left="1134" w:hanging="567"/>
        <w:rPr>
          <w:rFonts w:ascii="Century Gothic" w:eastAsia="Times New Roman" w:hAnsi="Century Gothic" w:cs="Times New Roman"/>
          <w:noProof/>
          <w:color w:val="000000"/>
          <w:spacing w:val="-3"/>
        </w:rPr>
      </w:pPr>
      <w:r w:rsidRPr="00040578">
        <w:rPr>
          <w:rFonts w:ascii="Century Gothic" w:eastAsia="Times New Roman" w:hAnsi="Century Gothic" w:cs="Times New Roman"/>
          <w:noProof/>
        </w:rPr>
        <w:lastRenderedPageBreak/>
        <w:t xml:space="preserve"> </w:t>
      </w:r>
    </w:p>
    <w:p w14:paraId="09EC758E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jc w:val="center"/>
        <w:rPr>
          <w:rFonts w:ascii="Century Gothic" w:eastAsia="Times New Roman" w:hAnsi="Century Gothic" w:cs="Times New Roman"/>
          <w:b/>
          <w:noProof/>
        </w:rPr>
      </w:pPr>
      <w:r w:rsidRPr="00040578">
        <w:rPr>
          <w:rFonts w:ascii="Century Gothic" w:eastAsia="Times New Roman" w:hAnsi="Century Gothic" w:cs="Times New Roman"/>
          <w:b/>
          <w:noProof/>
          <w:color w:val="000000"/>
          <w:spacing w:val="-3"/>
        </w:rPr>
        <w:t>MEMBERSHIP</w:t>
      </w:r>
    </w:p>
    <w:p w14:paraId="4F666C53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1134" w:hanging="567"/>
        <w:rPr>
          <w:rFonts w:ascii="Century Gothic" w:eastAsia="Times New Roman" w:hAnsi="Century Gothic" w:cs="Times New Roman"/>
          <w:noProof/>
          <w:color w:val="000000"/>
          <w:spacing w:val="-2"/>
        </w:rPr>
      </w:pPr>
    </w:p>
    <w:p w14:paraId="27569EA5" w14:textId="00740B89" w:rsidR="0089146F" w:rsidRPr="00040578" w:rsidRDefault="00040578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4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>.</w:t>
      </w:r>
      <w:r w:rsidR="0089146F" w:rsidRPr="00040578">
        <w:rPr>
          <w:rFonts w:ascii="Century Gothic" w:eastAsia="Times New Roman" w:hAnsi="Century Gothic" w:cs="Times New Roman"/>
          <w:noProof/>
          <w:color w:val="000000"/>
          <w:spacing w:val="-2"/>
        </w:rPr>
        <w:tab/>
        <w:t>The Committee shall consist of [6] members:</w:t>
      </w:r>
    </w:p>
    <w:p w14:paraId="4110E866" w14:textId="5EF7F071" w:rsidR="0089146F" w:rsidRPr="00040578" w:rsidRDefault="0089146F" w:rsidP="00335261">
      <w:pPr>
        <w:spacing w:after="0"/>
        <w:ind w:left="1134" w:hanging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</w:rPr>
        <w:t>(a)</w:t>
      </w:r>
      <w:r w:rsidRPr="00040578">
        <w:rPr>
          <w:rFonts w:ascii="Century Gothic" w:eastAsia="Times New Roman" w:hAnsi="Century Gothic" w:cs="Times New Roman"/>
          <w:noProof/>
        </w:rPr>
        <w:tab/>
        <w:t>the LCA</w:t>
      </w:r>
      <w:r w:rsidR="004F004C">
        <w:rPr>
          <w:rFonts w:ascii="Century Gothic" w:eastAsia="Times New Roman" w:hAnsi="Century Gothic" w:cs="Times New Roman"/>
          <w:noProof/>
        </w:rPr>
        <w:t xml:space="preserve"> Executive Officer of the Church</w:t>
      </w:r>
      <w:r w:rsidRPr="00040578">
        <w:rPr>
          <w:rFonts w:ascii="Century Gothic" w:eastAsia="Times New Roman" w:hAnsi="Century Gothic" w:cs="Times New Roman"/>
          <w:noProof/>
        </w:rPr>
        <w:t>; and</w:t>
      </w:r>
    </w:p>
    <w:p w14:paraId="40B05D55" w14:textId="62D95339" w:rsidR="0089146F" w:rsidRPr="00040578" w:rsidRDefault="0089146F" w:rsidP="00335261">
      <w:pPr>
        <w:spacing w:after="0"/>
        <w:ind w:left="1134" w:hanging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</w:rPr>
        <w:t>(b)</w:t>
      </w:r>
      <w:r w:rsidRPr="00040578">
        <w:rPr>
          <w:rFonts w:ascii="Century Gothic" w:eastAsia="Times New Roman" w:hAnsi="Century Gothic" w:cs="Times New Roman"/>
          <w:noProof/>
        </w:rPr>
        <w:tab/>
        <w:t xml:space="preserve">one [1] pastor </w:t>
      </w:r>
      <w:r w:rsidR="004F004C">
        <w:rPr>
          <w:rFonts w:ascii="Century Gothic" w:eastAsia="Times New Roman" w:hAnsi="Century Gothic" w:cs="Times New Roman"/>
          <w:noProof/>
        </w:rPr>
        <w:t>appointed by the College of Bishops; one [1] pastor, one [1] Lay Worker, one [1] Congregat</w:t>
      </w:r>
      <w:r w:rsidR="00C8184E">
        <w:rPr>
          <w:rFonts w:ascii="Century Gothic" w:eastAsia="Times New Roman" w:hAnsi="Century Gothic" w:cs="Times New Roman"/>
          <w:noProof/>
        </w:rPr>
        <w:t>i</w:t>
      </w:r>
      <w:r w:rsidR="004F004C">
        <w:rPr>
          <w:rFonts w:ascii="Century Gothic" w:eastAsia="Times New Roman" w:hAnsi="Century Gothic" w:cs="Times New Roman"/>
          <w:noProof/>
        </w:rPr>
        <w:t>onal Leader, and one[1] District Administrator</w:t>
      </w:r>
      <w:r w:rsidRPr="00040578">
        <w:rPr>
          <w:rFonts w:ascii="Century Gothic" w:eastAsia="Times New Roman" w:hAnsi="Century Gothic" w:cs="Times New Roman"/>
          <w:noProof/>
        </w:rPr>
        <w:t xml:space="preserve"> </w:t>
      </w:r>
      <w:r w:rsidR="004F004C">
        <w:rPr>
          <w:rFonts w:ascii="Century Gothic" w:eastAsia="Times New Roman" w:hAnsi="Century Gothic" w:cs="Times New Roman"/>
          <w:noProof/>
        </w:rPr>
        <w:t xml:space="preserve">appointed by the Executive Officer of the church </w:t>
      </w:r>
      <w:r w:rsidR="00304F73">
        <w:rPr>
          <w:rFonts w:ascii="Century Gothic" w:eastAsia="Times New Roman" w:hAnsi="Century Gothic" w:cs="Times New Roman"/>
          <w:noProof/>
        </w:rPr>
        <w:t xml:space="preserve">with all </w:t>
      </w:r>
      <w:r w:rsidRPr="00040578">
        <w:rPr>
          <w:rFonts w:ascii="Century Gothic" w:eastAsia="Times New Roman" w:hAnsi="Century Gothic" w:cs="Times New Roman"/>
          <w:noProof/>
        </w:rPr>
        <w:t>endorsed by GCC</w:t>
      </w:r>
      <w:r w:rsidR="004F004C">
        <w:rPr>
          <w:rFonts w:ascii="Century Gothic" w:eastAsia="Times New Roman" w:hAnsi="Century Gothic" w:cs="Times New Roman"/>
          <w:noProof/>
        </w:rPr>
        <w:t>.</w:t>
      </w:r>
    </w:p>
    <w:p w14:paraId="48F95C45" w14:textId="77777777" w:rsidR="0089146F" w:rsidRPr="00040578" w:rsidRDefault="0089146F" w:rsidP="00335261">
      <w:pPr>
        <w:spacing w:after="0"/>
        <w:ind w:left="1134" w:hanging="567"/>
        <w:rPr>
          <w:rFonts w:ascii="Century Gothic" w:eastAsia="Times New Roman" w:hAnsi="Century Gothic" w:cs="Times New Roman"/>
          <w:noProof/>
        </w:rPr>
      </w:pPr>
    </w:p>
    <w:p w14:paraId="2155AD77" w14:textId="7A15976B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>The</w:t>
      </w:r>
      <w:r w:rsidR="004B45C0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 Manager, Church Worker Support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 shall be a consultant and the </w:t>
      </w:r>
      <w:r w:rsidR="004B45C0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Executive Officer of the Church 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may appoint other consultants as necessary. The Chairperson of the </w:t>
      </w:r>
      <w:r w:rsidR="004B45C0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Committee 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shall be the </w:t>
      </w:r>
      <w:r w:rsidR="004B45C0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Executive Officer of the Church 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or </w:t>
      </w:r>
      <w:r w:rsidR="004B45C0">
        <w:rPr>
          <w:rFonts w:ascii="Century Gothic" w:eastAsia="Times New Roman" w:hAnsi="Century Gothic" w:cs="Times New Roman"/>
          <w:noProof/>
          <w:color w:val="000000"/>
          <w:spacing w:val="-3"/>
        </w:rPr>
        <w:t>his</w:t>
      </w:r>
      <w:r w:rsidR="00C8184E">
        <w:rPr>
          <w:rFonts w:ascii="Century Gothic" w:eastAsia="Times New Roman" w:hAnsi="Century Gothic" w:cs="Times New Roman"/>
          <w:noProof/>
          <w:color w:val="000000"/>
          <w:spacing w:val="-3"/>
        </w:rPr>
        <w:t>/her</w:t>
      </w:r>
      <w:r w:rsidRPr="00040578">
        <w:rPr>
          <w:rFonts w:ascii="Century Gothic" w:eastAsia="Times New Roman" w:hAnsi="Century Gothic" w:cs="Times New Roman"/>
          <w:noProof/>
          <w:color w:val="000000"/>
          <w:spacing w:val="-3"/>
        </w:rPr>
        <w:t xml:space="preserve"> appointee from among the membership.</w:t>
      </w:r>
    </w:p>
    <w:p w14:paraId="6EEC855F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/>
        <w:rPr>
          <w:rFonts w:ascii="Century Gothic" w:eastAsia="Times New Roman" w:hAnsi="Century Gothic" w:cs="Times New Roman"/>
          <w:noProof/>
          <w:color w:val="000000"/>
          <w:spacing w:val="-4"/>
        </w:rPr>
      </w:pPr>
    </w:p>
    <w:p w14:paraId="02C570DF" w14:textId="77777777" w:rsidR="0089146F" w:rsidRPr="00040578" w:rsidRDefault="0089146F" w:rsidP="00335261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jc w:val="center"/>
        <w:rPr>
          <w:rFonts w:ascii="Century Gothic" w:eastAsia="Times New Roman" w:hAnsi="Century Gothic" w:cs="Times New Roman"/>
          <w:b/>
          <w:noProof/>
        </w:rPr>
      </w:pPr>
      <w:r w:rsidRPr="00040578">
        <w:rPr>
          <w:rFonts w:ascii="Century Gothic" w:eastAsia="Times New Roman" w:hAnsi="Century Gothic" w:cs="Times New Roman"/>
          <w:b/>
          <w:noProof/>
          <w:color w:val="000000"/>
          <w:spacing w:val="-8"/>
        </w:rPr>
        <w:t>DUTIES</w:t>
      </w:r>
    </w:p>
    <w:p w14:paraId="6B87C917" w14:textId="77777777" w:rsidR="0089146F" w:rsidRPr="00040578" w:rsidRDefault="0089146F" w:rsidP="003352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1134" w:hanging="567"/>
        <w:rPr>
          <w:rFonts w:ascii="Century Gothic" w:eastAsia="Times New Roman" w:hAnsi="Century Gothic" w:cs="Times New Roman"/>
          <w:noProof/>
        </w:rPr>
      </w:pPr>
    </w:p>
    <w:p w14:paraId="533A6C65" w14:textId="5423A7CD" w:rsidR="0089146F" w:rsidRPr="00040578" w:rsidRDefault="00040578" w:rsidP="003352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/>
        <w:ind w:left="567" w:hanging="567"/>
        <w:rPr>
          <w:rFonts w:ascii="Century Gothic" w:eastAsia="Times New Roman" w:hAnsi="Century Gothic" w:cs="Times New Roman"/>
          <w:noProof/>
        </w:rPr>
      </w:pPr>
      <w:r w:rsidRPr="00040578">
        <w:rPr>
          <w:rFonts w:ascii="Century Gothic" w:eastAsia="Times New Roman" w:hAnsi="Century Gothic" w:cs="Times New Roman"/>
          <w:noProof/>
        </w:rPr>
        <w:t>5</w:t>
      </w:r>
      <w:r w:rsidR="0089146F" w:rsidRPr="00040578">
        <w:rPr>
          <w:rFonts w:ascii="Century Gothic" w:eastAsia="Times New Roman" w:hAnsi="Century Gothic" w:cs="Times New Roman"/>
          <w:noProof/>
        </w:rPr>
        <w:t>.</w:t>
      </w:r>
      <w:r w:rsidR="0089146F" w:rsidRPr="00040578">
        <w:rPr>
          <w:rFonts w:ascii="Century Gothic" w:eastAsia="Times New Roman" w:hAnsi="Century Gothic" w:cs="Times New Roman"/>
          <w:noProof/>
        </w:rPr>
        <w:tab/>
        <w:t xml:space="preserve">The duties of the Committee shall be to </w:t>
      </w:r>
      <w:r w:rsidR="00CC3478" w:rsidRPr="00040578">
        <w:rPr>
          <w:rFonts w:ascii="Century Gothic" w:eastAsia="Times New Roman" w:hAnsi="Century Gothic" w:cs="Times New Roman"/>
          <w:noProof/>
        </w:rPr>
        <w:t xml:space="preserve">support </w:t>
      </w:r>
      <w:r w:rsidR="0089146F" w:rsidRPr="00040578">
        <w:rPr>
          <w:rFonts w:ascii="Century Gothic" w:eastAsia="Times New Roman" w:hAnsi="Century Gothic" w:cs="Times New Roman"/>
          <w:noProof/>
        </w:rPr>
        <w:t xml:space="preserve">and assist the </w:t>
      </w:r>
      <w:r w:rsidR="004B45C0">
        <w:rPr>
          <w:rFonts w:ascii="Century Gothic" w:eastAsia="Times New Roman" w:hAnsi="Century Gothic" w:cs="Times New Roman"/>
          <w:noProof/>
        </w:rPr>
        <w:t>Executive Officer of the Church and the Church Worker Support</w:t>
      </w:r>
      <w:r w:rsidR="00CC3478" w:rsidRPr="00040578">
        <w:rPr>
          <w:rFonts w:ascii="Century Gothic" w:eastAsia="Times New Roman" w:hAnsi="Century Gothic" w:cs="Times New Roman"/>
          <w:noProof/>
        </w:rPr>
        <w:t xml:space="preserve"> </w:t>
      </w:r>
      <w:r w:rsidR="00035680" w:rsidRPr="00040578">
        <w:rPr>
          <w:rFonts w:ascii="Century Gothic" w:eastAsia="Times New Roman" w:hAnsi="Century Gothic" w:cs="Times New Roman"/>
          <w:noProof/>
        </w:rPr>
        <w:t>Department</w:t>
      </w:r>
      <w:r w:rsidR="004B45C0">
        <w:rPr>
          <w:rFonts w:ascii="Century Gothic" w:eastAsia="Times New Roman" w:hAnsi="Century Gothic" w:cs="Times New Roman"/>
          <w:noProof/>
        </w:rPr>
        <w:t xml:space="preserve"> by</w:t>
      </w:r>
      <w:r w:rsidR="0089146F" w:rsidRPr="00040578">
        <w:rPr>
          <w:rFonts w:ascii="Century Gothic" w:eastAsia="Times New Roman" w:hAnsi="Century Gothic" w:cs="Times New Roman"/>
          <w:noProof/>
        </w:rPr>
        <w:t>:</w:t>
      </w:r>
    </w:p>
    <w:p w14:paraId="7688AF39" w14:textId="5D1C8A40" w:rsidR="004F004C" w:rsidRPr="005E5BFC" w:rsidRDefault="004F004C" w:rsidP="00335261">
      <w:pPr>
        <w:pStyle w:val="ListParagraph"/>
        <w:numPr>
          <w:ilvl w:val="0"/>
          <w:numId w:val="1"/>
        </w:numPr>
        <w:spacing w:after="160"/>
        <w:rPr>
          <w:rFonts w:ascii="Century Gothic" w:hAnsi="Century Gothic"/>
        </w:rPr>
      </w:pPr>
      <w:r w:rsidRPr="005E5BFC">
        <w:rPr>
          <w:rFonts w:ascii="Century Gothic" w:hAnsi="Century Gothic"/>
        </w:rPr>
        <w:t>Seek</w:t>
      </w:r>
      <w:r w:rsidR="00335261">
        <w:rPr>
          <w:rFonts w:ascii="Century Gothic" w:hAnsi="Century Gothic"/>
        </w:rPr>
        <w:t>ing</w:t>
      </w:r>
      <w:r w:rsidRPr="005E5BFC">
        <w:rPr>
          <w:rFonts w:ascii="Century Gothic" w:hAnsi="Century Gothic"/>
        </w:rPr>
        <w:t xml:space="preserve"> input from representative of departments, congregations and other related bodies in an effective manner</w:t>
      </w:r>
    </w:p>
    <w:p w14:paraId="74B706D4" w14:textId="50027695" w:rsidR="004F004C" w:rsidRDefault="00335261" w:rsidP="00335261">
      <w:pPr>
        <w:pStyle w:val="ListParagraph"/>
        <w:numPr>
          <w:ilvl w:val="0"/>
          <w:numId w:val="1"/>
        </w:numPr>
        <w:spacing w:after="16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Providing </w:t>
      </w:r>
      <w:r w:rsidR="004F004C" w:rsidRPr="005E5BFC">
        <w:rPr>
          <w:rFonts w:ascii="Century Gothic" w:hAnsi="Century Gothic"/>
        </w:rPr>
        <w:t>advice about the impact of decisions and operational procedures from parties likely to be affected in a prompt manner</w:t>
      </w:r>
    </w:p>
    <w:p w14:paraId="098C163D" w14:textId="592EF69A" w:rsidR="00C8184E" w:rsidRPr="005E5BFC" w:rsidRDefault="00C8184E" w:rsidP="00335261">
      <w:pPr>
        <w:pStyle w:val="ListParagraph"/>
        <w:numPr>
          <w:ilvl w:val="0"/>
          <w:numId w:val="1"/>
        </w:numPr>
        <w:spacing w:after="160"/>
        <w:rPr>
          <w:rFonts w:ascii="Century Gothic" w:hAnsi="Century Gothic"/>
        </w:rPr>
      </w:pPr>
      <w:r>
        <w:rPr>
          <w:rFonts w:ascii="Century Gothic" w:hAnsi="Century Gothic"/>
        </w:rPr>
        <w:t>Providing feedback about decisions and operational issues</w:t>
      </w:r>
    </w:p>
    <w:p w14:paraId="2C8DED3A" w14:textId="029F2D4B" w:rsidR="004F004C" w:rsidRPr="005E5BFC" w:rsidRDefault="004F004C" w:rsidP="00335261">
      <w:pPr>
        <w:pStyle w:val="ListParagraph"/>
        <w:numPr>
          <w:ilvl w:val="0"/>
          <w:numId w:val="1"/>
        </w:numPr>
        <w:spacing w:after="160"/>
        <w:rPr>
          <w:rFonts w:ascii="Century Gothic" w:hAnsi="Century Gothic"/>
        </w:rPr>
      </w:pPr>
      <w:r w:rsidRPr="005E5BFC">
        <w:rPr>
          <w:rFonts w:ascii="Century Gothic" w:hAnsi="Century Gothic"/>
        </w:rPr>
        <w:t>Ensur</w:t>
      </w:r>
      <w:r w:rsidR="00335261">
        <w:rPr>
          <w:rFonts w:ascii="Century Gothic" w:hAnsi="Century Gothic"/>
        </w:rPr>
        <w:t>ing</w:t>
      </w:r>
      <w:r w:rsidRPr="005E5BFC">
        <w:rPr>
          <w:rFonts w:ascii="Century Gothic" w:hAnsi="Century Gothic"/>
        </w:rPr>
        <w:t xml:space="preserve"> that the LCA Has an effective consultation mechanism in place for human resource-related matters</w:t>
      </w:r>
    </w:p>
    <w:p w14:paraId="5BD2876F" w14:textId="6901B350" w:rsidR="004F004C" w:rsidRPr="005E5BFC" w:rsidRDefault="004F004C" w:rsidP="00335261">
      <w:pPr>
        <w:pStyle w:val="ListParagraph"/>
        <w:numPr>
          <w:ilvl w:val="0"/>
          <w:numId w:val="1"/>
        </w:numPr>
        <w:spacing w:after="160"/>
        <w:rPr>
          <w:rFonts w:ascii="Century Gothic" w:hAnsi="Century Gothic"/>
        </w:rPr>
      </w:pPr>
      <w:r w:rsidRPr="005E5BFC">
        <w:rPr>
          <w:rFonts w:ascii="Century Gothic" w:hAnsi="Century Gothic"/>
        </w:rPr>
        <w:t>Hav</w:t>
      </w:r>
      <w:r w:rsidR="00335261">
        <w:rPr>
          <w:rFonts w:ascii="Century Gothic" w:hAnsi="Century Gothic"/>
        </w:rPr>
        <w:t>ing</w:t>
      </w:r>
      <w:r w:rsidRPr="005E5BFC">
        <w:rPr>
          <w:rFonts w:ascii="Century Gothic" w:hAnsi="Century Gothic"/>
        </w:rPr>
        <w:t xml:space="preserve"> up to date information about the priorities and activities of the </w:t>
      </w:r>
      <w:r w:rsidR="00335261">
        <w:rPr>
          <w:rFonts w:ascii="Century Gothic" w:hAnsi="Century Gothic"/>
        </w:rPr>
        <w:t xml:space="preserve">LCA </w:t>
      </w:r>
      <w:r w:rsidRPr="005E5BFC">
        <w:rPr>
          <w:rFonts w:ascii="Century Gothic" w:hAnsi="Century Gothic"/>
        </w:rPr>
        <w:t>to facilitate the provision of appropriate support to Church Workers</w:t>
      </w:r>
    </w:p>
    <w:p w14:paraId="5CB54148" w14:textId="77777777" w:rsidR="0089146F" w:rsidRPr="00040578" w:rsidRDefault="0089146F" w:rsidP="00335261">
      <w:pPr>
        <w:spacing w:after="0"/>
        <w:ind w:left="720" w:hanging="720"/>
        <w:rPr>
          <w:rFonts w:ascii="Century Gothic" w:eastAsia="Times New Roman" w:hAnsi="Century Gothic" w:cs="Times New Roman"/>
          <w:noProof/>
        </w:rPr>
      </w:pPr>
    </w:p>
    <w:p w14:paraId="30964E8F" w14:textId="77777777" w:rsidR="0089146F" w:rsidRPr="00040578" w:rsidRDefault="0089146F" w:rsidP="00335261">
      <w:pPr>
        <w:spacing w:after="0"/>
        <w:jc w:val="center"/>
        <w:rPr>
          <w:rFonts w:ascii="Century Gothic" w:hAnsi="Century Gothic" w:cs="Arial"/>
          <w:b/>
        </w:rPr>
      </w:pPr>
      <w:r w:rsidRPr="00040578">
        <w:rPr>
          <w:rFonts w:ascii="Century Gothic" w:hAnsi="Century Gothic" w:cs="Arial"/>
          <w:b/>
        </w:rPr>
        <w:t>MEETINGS</w:t>
      </w:r>
    </w:p>
    <w:p w14:paraId="115090E7" w14:textId="77777777" w:rsidR="0089146F" w:rsidRPr="00040578" w:rsidRDefault="0089146F" w:rsidP="00335261">
      <w:pPr>
        <w:spacing w:after="0"/>
        <w:ind w:left="720" w:hanging="720"/>
        <w:jc w:val="center"/>
        <w:rPr>
          <w:rFonts w:ascii="Century Gothic" w:hAnsi="Century Gothic" w:cs="Arial"/>
          <w:b/>
        </w:rPr>
      </w:pPr>
    </w:p>
    <w:p w14:paraId="5AD3B64C" w14:textId="76E939A3" w:rsidR="0089146F" w:rsidRPr="00040578" w:rsidRDefault="0089146F" w:rsidP="00335261">
      <w:pPr>
        <w:spacing w:after="0"/>
        <w:ind w:left="720" w:hanging="720"/>
        <w:rPr>
          <w:rFonts w:ascii="Century Gothic" w:hAnsi="Century Gothic"/>
          <w:b/>
          <w:u w:val="single"/>
        </w:rPr>
      </w:pPr>
      <w:r w:rsidRPr="00040578">
        <w:rPr>
          <w:rFonts w:ascii="Century Gothic" w:hAnsi="Century Gothic" w:cs="Arial"/>
        </w:rPr>
        <w:t>6.</w:t>
      </w:r>
      <w:r w:rsidRPr="00040578">
        <w:rPr>
          <w:rFonts w:ascii="Century Gothic" w:hAnsi="Century Gothic"/>
        </w:rPr>
        <w:tab/>
      </w:r>
      <w:r w:rsidRPr="00040578">
        <w:rPr>
          <w:rFonts w:ascii="Century Gothic" w:hAnsi="Century Gothic" w:cs="Arial"/>
        </w:rPr>
        <w:t xml:space="preserve">Regular meetings of the Committee </w:t>
      </w:r>
      <w:r w:rsidR="00CF408B" w:rsidRPr="00040578">
        <w:rPr>
          <w:rFonts w:ascii="Century Gothic" w:hAnsi="Century Gothic" w:cs="Arial"/>
        </w:rPr>
        <w:t xml:space="preserve">should </w:t>
      </w:r>
      <w:r w:rsidRPr="00040578">
        <w:rPr>
          <w:rFonts w:ascii="Century Gothic" w:hAnsi="Century Gothic" w:cs="Arial"/>
        </w:rPr>
        <w:t xml:space="preserve">be held at least </w:t>
      </w:r>
      <w:r w:rsidR="00335261">
        <w:rPr>
          <w:rFonts w:ascii="Century Gothic" w:hAnsi="Century Gothic" w:cs="Arial"/>
        </w:rPr>
        <w:t>three time</w:t>
      </w:r>
      <w:r w:rsidR="00304F73">
        <w:rPr>
          <w:rFonts w:ascii="Century Gothic" w:hAnsi="Century Gothic" w:cs="Arial"/>
        </w:rPr>
        <w:t>s</w:t>
      </w:r>
      <w:r w:rsidR="00335261">
        <w:rPr>
          <w:rFonts w:ascii="Century Gothic" w:hAnsi="Century Gothic" w:cs="Arial"/>
        </w:rPr>
        <w:t xml:space="preserve"> per</w:t>
      </w:r>
      <w:r w:rsidRPr="00040578">
        <w:rPr>
          <w:rFonts w:ascii="Century Gothic" w:hAnsi="Century Gothic" w:cs="Arial"/>
        </w:rPr>
        <w:t xml:space="preserve"> year</w:t>
      </w:r>
      <w:r w:rsidR="00335261">
        <w:rPr>
          <w:rFonts w:ascii="Century Gothic" w:hAnsi="Century Gothic" w:cs="Arial"/>
        </w:rPr>
        <w:t>, and these need not be face-to-face meetings</w:t>
      </w:r>
      <w:r w:rsidRPr="00040578">
        <w:rPr>
          <w:rFonts w:ascii="Century Gothic" w:hAnsi="Century Gothic" w:cs="Arial"/>
        </w:rPr>
        <w:t xml:space="preserve">. Any additional meetings shall be called by the LCA </w:t>
      </w:r>
      <w:r w:rsidR="00335261">
        <w:rPr>
          <w:rFonts w:ascii="Century Gothic" w:hAnsi="Century Gothic" w:cs="Arial"/>
        </w:rPr>
        <w:t xml:space="preserve">Executive Officer of the Church </w:t>
      </w:r>
      <w:r w:rsidRPr="00040578">
        <w:rPr>
          <w:rFonts w:ascii="Century Gothic" w:hAnsi="Century Gothic" w:cs="Arial"/>
        </w:rPr>
        <w:t xml:space="preserve">or, under delegated authority, the </w:t>
      </w:r>
      <w:r w:rsidR="00335261">
        <w:rPr>
          <w:rFonts w:ascii="Century Gothic" w:hAnsi="Century Gothic" w:cs="Arial"/>
        </w:rPr>
        <w:t xml:space="preserve">Manager, Church Worker Support. </w:t>
      </w:r>
    </w:p>
    <w:p w14:paraId="07056D49" w14:textId="77777777" w:rsidR="0089146F" w:rsidRPr="00040578" w:rsidRDefault="0089146F" w:rsidP="00335261">
      <w:pPr>
        <w:spacing w:after="0"/>
        <w:ind w:firstLine="567"/>
        <w:rPr>
          <w:rFonts w:ascii="Century Gothic" w:hAnsi="Century Gothic"/>
          <w:b/>
        </w:rPr>
      </w:pPr>
    </w:p>
    <w:p w14:paraId="763E3DAB" w14:textId="77777777" w:rsidR="006B4B9D" w:rsidRPr="00040578" w:rsidRDefault="006B4B9D" w:rsidP="00335261">
      <w:pPr>
        <w:rPr>
          <w:rFonts w:ascii="Century Gothic" w:hAnsi="Century Gothic"/>
        </w:rPr>
      </w:pPr>
    </w:p>
    <w:sectPr w:rsidR="006B4B9D" w:rsidRPr="00040578" w:rsidSect="00335261">
      <w:headerReference w:type="default" r:id="rId11"/>
      <w:footerReference w:type="default" r:id="rId12"/>
      <w:pgSz w:w="11906" w:h="16838"/>
      <w:pgMar w:top="1418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8539" w14:textId="77777777" w:rsidR="001018B2" w:rsidRDefault="001018B2" w:rsidP="00040578">
      <w:pPr>
        <w:spacing w:after="0" w:line="240" w:lineRule="auto"/>
      </w:pPr>
      <w:r>
        <w:separator/>
      </w:r>
    </w:p>
  </w:endnote>
  <w:endnote w:type="continuationSeparator" w:id="0">
    <w:p w14:paraId="6E246F69" w14:textId="77777777" w:rsidR="001018B2" w:rsidRDefault="001018B2" w:rsidP="000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211288834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88750" w14:textId="697DA5D8" w:rsidR="00304F73" w:rsidRPr="00304F73" w:rsidRDefault="00304F7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04F7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instrText xml:space="preserve"> PAGE </w:instrTex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57156">
              <w:rPr>
                <w:rFonts w:ascii="Century Gothic" w:hAnsi="Century Gothic"/>
                <w:bCs/>
                <w:noProof/>
                <w:sz w:val="16"/>
                <w:szCs w:val="16"/>
              </w:rPr>
              <w:t>1</w: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304F7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instrText xml:space="preserve"> NUMPAGES  </w:instrTex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57156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304F73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6D9270" w14:textId="08932F41" w:rsidR="00040578" w:rsidRPr="00304F73" w:rsidRDefault="00040578">
    <w:pPr>
      <w:pStyle w:val="Footer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D5F0" w14:textId="77777777" w:rsidR="001018B2" w:rsidRDefault="001018B2" w:rsidP="00040578">
      <w:pPr>
        <w:spacing w:after="0" w:line="240" w:lineRule="auto"/>
      </w:pPr>
      <w:r>
        <w:separator/>
      </w:r>
    </w:p>
  </w:footnote>
  <w:footnote w:type="continuationSeparator" w:id="0">
    <w:p w14:paraId="13554DA6" w14:textId="77777777" w:rsidR="001018B2" w:rsidRDefault="001018B2" w:rsidP="0004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70AB" w14:textId="680C0C6B" w:rsidR="00040578" w:rsidRDefault="00757156" w:rsidP="005B579C">
    <w:pPr>
      <w:pStyle w:val="Header"/>
      <w:jc w:val="right"/>
    </w:pPr>
    <w:sdt>
      <w:sdtPr>
        <w:id w:val="-16293693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D0E55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579C">
      <w:t>GCC 18</w:t>
    </w:r>
    <w:r w:rsidR="005B579C" w:rsidRPr="005B579C">
      <w:rPr>
        <w:vertAlign w:val="superscript"/>
      </w:rPr>
      <w:t>th</w:t>
    </w:r>
    <w:r w:rsidR="005B579C">
      <w:t xml:space="preserve"> Synod 21 October 2016  10 07 (b)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C67"/>
    <w:multiLevelType w:val="hybridMultilevel"/>
    <w:tmpl w:val="ED8CB144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1C1004"/>
    <w:multiLevelType w:val="hybridMultilevel"/>
    <w:tmpl w:val="12D02C4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40B6A"/>
    <w:multiLevelType w:val="hybridMultilevel"/>
    <w:tmpl w:val="424A60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1E00CD"/>
    <w:multiLevelType w:val="hybridMultilevel"/>
    <w:tmpl w:val="C7268B0A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6F"/>
    <w:rsid w:val="00035680"/>
    <w:rsid w:val="00040578"/>
    <w:rsid w:val="00055BDB"/>
    <w:rsid w:val="000A0AAF"/>
    <w:rsid w:val="001018B2"/>
    <w:rsid w:val="00127F5A"/>
    <w:rsid w:val="00304F73"/>
    <w:rsid w:val="00335261"/>
    <w:rsid w:val="00481BD2"/>
    <w:rsid w:val="004B45C0"/>
    <w:rsid w:val="004F004C"/>
    <w:rsid w:val="005B579C"/>
    <w:rsid w:val="006B4B9D"/>
    <w:rsid w:val="00757156"/>
    <w:rsid w:val="00814066"/>
    <w:rsid w:val="0089146F"/>
    <w:rsid w:val="00A64664"/>
    <w:rsid w:val="00A938D6"/>
    <w:rsid w:val="00B41305"/>
    <w:rsid w:val="00C8184E"/>
    <w:rsid w:val="00CC3478"/>
    <w:rsid w:val="00CF408B"/>
    <w:rsid w:val="00DA6025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793A28"/>
  <w15:docId w15:val="{D6CE9CDB-BDBA-4DDC-AA3D-DC7958A4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78"/>
  </w:style>
  <w:style w:type="paragraph" w:styleId="Footer">
    <w:name w:val="footer"/>
    <w:basedOn w:val="Normal"/>
    <w:link w:val="FooterChar"/>
    <w:uiPriority w:val="99"/>
    <w:unhideWhenUsed/>
    <w:rsid w:val="0004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c2e78533-d3e3-4bd5-9fb3-8bac7b6b3b6c">18/06 Church Worker Support Department Advisory Committee</Project_x0020_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68322BF9297439EC86575D5699F41" ma:contentTypeVersion="1" ma:contentTypeDescription="Create a new document." ma:contentTypeScope="" ma:versionID="5bdf2c2b6fa4c876402c2c7b88c9615b">
  <xsd:schema xmlns:xsd="http://www.w3.org/2001/XMLSchema" xmlns:xs="http://www.w3.org/2001/XMLSchema" xmlns:p="http://schemas.microsoft.com/office/2006/metadata/properties" xmlns:ns2="c2e78533-d3e3-4bd5-9fb3-8bac7b6b3b6c" targetNamespace="http://schemas.microsoft.com/office/2006/metadata/properties" ma:root="true" ma:fieldsID="a95ec61eb028554d84984ebe77b72a0d" ns2:_="">
    <xsd:import namespace="c2e78533-d3e3-4bd5-9fb3-8bac7b6b3b6c"/>
    <xsd:element name="properties">
      <xsd:complexType>
        <xsd:sequence>
          <xsd:element name="documentManagement">
            <xsd:complexType>
              <xsd:all>
                <xsd:element ref="ns2:Proje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8533-d3e3-4bd5-9fb3-8bac7b6b3b6c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8" nillable="true" ma:displayName="Project Number" ma:internalName="Projec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A65FC-6998-4653-8A96-1FEC184F2454}"/>
</file>

<file path=customXml/itemProps2.xml><?xml version="1.0" encoding="utf-8"?>
<ds:datastoreItem xmlns:ds="http://schemas.openxmlformats.org/officeDocument/2006/customXml" ds:itemID="{20A3AEAA-0AA8-47D9-9C95-40635B8FCF27}"/>
</file>

<file path=customXml/itemProps3.xml><?xml version="1.0" encoding="utf-8"?>
<ds:datastoreItem xmlns:ds="http://schemas.openxmlformats.org/officeDocument/2006/customXml" ds:itemID="{CF979640-C47A-4225-A29F-321A0C42295B}"/>
</file>

<file path=customXml/itemProps4.xml><?xml version="1.0" encoding="utf-8"?>
<ds:datastoreItem xmlns:ds="http://schemas.openxmlformats.org/officeDocument/2006/customXml" ds:itemID="{54AA95CD-6896-46D1-8E65-04383EB7F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Hartwich, Glenice</dc:creator>
  <cp:keywords/>
  <dc:description/>
  <cp:lastModifiedBy>Welke, Jayne</cp:lastModifiedBy>
  <cp:revision>2</cp:revision>
  <cp:lastPrinted>2017-02-13T02:58:00Z</cp:lastPrinted>
  <dcterms:created xsi:type="dcterms:W3CDTF">2017-02-13T03:00:00Z</dcterms:created>
  <dcterms:modified xsi:type="dcterms:W3CDTF">2017-02-13T03:00:00Z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0x01010062268322BF9297439EC86575D5699F41</vt:lpwstr>
  </property>
  <property fmtid="{D5CDD505-2E9C-101B-9397-08002B2CF9AE}" pid="3" name="IsMyDocuments">
    <vt:bool>true</vt:bool>
  </property>
</Properties>
</file>