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B36F099" w14:paraId="2C078E63" wp14:textId="194F6CE9">
      <w:pPr>
        <w:pStyle w:val="Normal"/>
        <w:jc w:val="center"/>
      </w:pPr>
      <w:r w:rsidR="3E705320">
        <w:drawing>
          <wp:inline xmlns:wp14="http://schemas.microsoft.com/office/word/2010/wordprocessingDrawing" wp14:editId="2B36F099" wp14:anchorId="0DDDCBCB">
            <wp:extent cx="3600450" cy="1714500"/>
            <wp:effectExtent l="0" t="0" r="0" b="0"/>
            <wp:docPr id="1216904081" name="" title=""/>
            <wp:cNvGraphicFramePr>
              <a:graphicFrameLocks noChangeAspect="1"/>
            </wp:cNvGraphicFramePr>
            <a:graphic>
              <a:graphicData uri="http://schemas.openxmlformats.org/drawingml/2006/picture">
                <pic:pic>
                  <pic:nvPicPr>
                    <pic:cNvPr id="0" name=""/>
                    <pic:cNvPicPr/>
                  </pic:nvPicPr>
                  <pic:blipFill>
                    <a:blip r:embed="Re0d2e68d45cf4285">
                      <a:extLst>
                        <a:ext xmlns:a="http://schemas.openxmlformats.org/drawingml/2006/main" uri="{28A0092B-C50C-407E-A947-70E740481C1C}">
                          <a14:useLocalDpi val="0"/>
                        </a:ext>
                      </a:extLst>
                    </a:blip>
                    <a:stretch>
                      <a:fillRect/>
                    </a:stretch>
                  </pic:blipFill>
                  <pic:spPr>
                    <a:xfrm>
                      <a:off x="0" y="0"/>
                      <a:ext cx="3600450" cy="1714500"/>
                    </a:xfrm>
                    <a:prstGeom prst="rect">
                      <a:avLst/>
                    </a:prstGeom>
                  </pic:spPr>
                </pic:pic>
              </a:graphicData>
            </a:graphic>
          </wp:inline>
        </w:drawing>
      </w:r>
    </w:p>
    <w:p w:rsidR="3E705320" w:rsidP="202D968E" w:rsidRDefault="3E705320" w14:paraId="56FBEF80" w14:textId="03F4D4E5">
      <w:pPr>
        <w:pStyle w:val="Normal"/>
        <w:jc w:val="center"/>
        <w:rPr>
          <w:rFonts w:ascii="Sitka Text" w:hAnsi="Sitka Text" w:eastAsia="Sitka Text" w:cs="Sitka Text"/>
          <w:b w:val="1"/>
          <w:bCs w:val="1"/>
          <w:sz w:val="32"/>
          <w:szCs w:val="32"/>
        </w:rPr>
      </w:pPr>
      <w:r w:rsidRPr="202D968E" w:rsidR="3F01AD48">
        <w:rPr>
          <w:rFonts w:ascii="Sitka Text" w:hAnsi="Sitka Text" w:eastAsia="Sitka Text" w:cs="Sitka Text"/>
          <w:b w:val="1"/>
          <w:bCs w:val="1"/>
          <w:sz w:val="32"/>
          <w:szCs w:val="32"/>
        </w:rPr>
        <w:t>Rul</w:t>
      </w:r>
      <w:r w:rsidRPr="202D968E" w:rsidR="3E705320">
        <w:rPr>
          <w:rFonts w:ascii="Sitka Text" w:hAnsi="Sitka Text" w:eastAsia="Sitka Text" w:cs="Sitka Text"/>
          <w:b w:val="1"/>
          <w:bCs w:val="1"/>
          <w:sz w:val="32"/>
          <w:szCs w:val="32"/>
        </w:rPr>
        <w:t xml:space="preserve">es </w:t>
      </w:r>
      <w:r w:rsidRPr="202D968E" w:rsidR="30CA1B27">
        <w:rPr>
          <w:rFonts w:ascii="Sitka Text" w:hAnsi="Sitka Text" w:eastAsia="Sitka Text" w:cs="Sitka Text"/>
          <w:b w:val="1"/>
          <w:bCs w:val="1"/>
          <w:sz w:val="32"/>
          <w:szCs w:val="32"/>
        </w:rPr>
        <w:t>o</w:t>
      </w:r>
      <w:r w:rsidRPr="202D968E" w:rsidR="3E705320">
        <w:rPr>
          <w:rFonts w:ascii="Sitka Text" w:hAnsi="Sitka Text" w:eastAsia="Sitka Text" w:cs="Sitka Text"/>
          <w:b w:val="1"/>
          <w:bCs w:val="1"/>
          <w:sz w:val="32"/>
          <w:szCs w:val="32"/>
        </w:rPr>
        <w:t xml:space="preserve">f </w:t>
      </w:r>
      <w:r w:rsidRPr="202D968E" w:rsidR="3E705320">
        <w:rPr>
          <w:rFonts w:ascii="Sitka Text" w:hAnsi="Sitka Text" w:eastAsia="Sitka Text" w:cs="Sitka Text"/>
          <w:b w:val="1"/>
          <w:bCs w:val="1"/>
          <w:sz w:val="32"/>
          <w:szCs w:val="32"/>
        </w:rPr>
        <w:t xml:space="preserve">the Hamuera and Lydia </w:t>
      </w:r>
      <w:r w:rsidRPr="202D968E" w:rsidR="3E705320">
        <w:rPr>
          <w:rFonts w:ascii="Sitka Text" w:hAnsi="Sitka Text" w:eastAsia="Sitka Text" w:cs="Sitka Text"/>
          <w:b w:val="1"/>
          <w:bCs w:val="1"/>
          <w:sz w:val="32"/>
          <w:szCs w:val="32"/>
        </w:rPr>
        <w:t>Te</w:t>
      </w:r>
      <w:r w:rsidRPr="202D968E" w:rsidR="3E705320">
        <w:rPr>
          <w:rFonts w:ascii="Sitka Text" w:hAnsi="Sitka Text" w:eastAsia="Sitka Text" w:cs="Sitka Text"/>
          <w:b w:val="1"/>
          <w:bCs w:val="1"/>
          <w:sz w:val="32"/>
          <w:szCs w:val="32"/>
        </w:rPr>
        <w:t xml:space="preserve"> Punga Memorial Fund</w:t>
      </w:r>
    </w:p>
    <w:p w:rsidR="0DC1B922" w:rsidP="202D968E" w:rsidRDefault="0DC1B922" w14:paraId="603F0095" w14:textId="420CF6A7">
      <w:pPr>
        <w:pStyle w:val="Normal"/>
        <w:spacing w:line="257" w:lineRule="auto"/>
        <w:ind w:left="0"/>
        <w:jc w:val="left"/>
        <w:rPr>
          <w:rFonts w:ascii="Sitka Text" w:hAnsi="Sitka Text" w:eastAsia="Sitka Text" w:cs="Sitka Text"/>
          <w:i w:val="1"/>
          <w:iCs w:val="1"/>
          <w:noProof w:val="0"/>
          <w:sz w:val="22"/>
          <w:szCs w:val="22"/>
          <w:lang w:val="en-US"/>
        </w:rPr>
      </w:pPr>
      <w:r w:rsidRPr="202D968E" w:rsidR="0DC1B922">
        <w:rPr>
          <w:rFonts w:ascii="Sitka Text" w:hAnsi="Sitka Text" w:eastAsia="Sitka Text" w:cs="Sitka Text"/>
          <w:noProof w:val="0"/>
          <w:sz w:val="22"/>
          <w:szCs w:val="22"/>
          <w:lang w:val="en-US"/>
        </w:rPr>
        <w:t xml:space="preserve">The name of the fund is the </w:t>
      </w:r>
      <w:r w:rsidRPr="202D968E" w:rsidR="0DC1B922">
        <w:rPr>
          <w:rFonts w:ascii="Sitka Text" w:hAnsi="Sitka Text" w:eastAsia="Sitka Text" w:cs="Sitka Text"/>
          <w:i w:val="0"/>
          <w:iCs w:val="0"/>
          <w:noProof w:val="0"/>
          <w:sz w:val="22"/>
          <w:szCs w:val="22"/>
          <w:lang w:val="en-US"/>
        </w:rPr>
        <w:t xml:space="preserve">Hamuera and Lydia </w:t>
      </w:r>
      <w:r w:rsidRPr="202D968E" w:rsidR="0DC1B922">
        <w:rPr>
          <w:rFonts w:ascii="Sitka Text" w:hAnsi="Sitka Text" w:eastAsia="Sitka Text" w:cs="Sitka Text"/>
          <w:i w:val="0"/>
          <w:iCs w:val="0"/>
          <w:noProof w:val="0"/>
          <w:sz w:val="22"/>
          <w:szCs w:val="22"/>
          <w:lang w:val="en-US"/>
        </w:rPr>
        <w:t>Te</w:t>
      </w:r>
      <w:r w:rsidRPr="202D968E" w:rsidR="0DC1B922">
        <w:rPr>
          <w:rFonts w:ascii="Sitka Text" w:hAnsi="Sitka Text" w:eastAsia="Sitka Text" w:cs="Sitka Text"/>
          <w:i w:val="0"/>
          <w:iCs w:val="0"/>
          <w:noProof w:val="0"/>
          <w:sz w:val="22"/>
          <w:szCs w:val="22"/>
          <w:lang w:val="en-US"/>
        </w:rPr>
        <w:t xml:space="preserve"> Punga Memorial Fund</w:t>
      </w:r>
      <w:r w:rsidRPr="202D968E" w:rsidR="0DC1B922">
        <w:rPr>
          <w:rFonts w:ascii="Sitka Text" w:hAnsi="Sitka Text" w:eastAsia="Sitka Text" w:cs="Sitka Text"/>
          <w:i w:val="1"/>
          <w:iCs w:val="1"/>
          <w:noProof w:val="0"/>
          <w:sz w:val="22"/>
          <w:szCs w:val="22"/>
          <w:lang w:val="en-US"/>
        </w:rPr>
        <w:t>.</w:t>
      </w:r>
    </w:p>
    <w:p w:rsidR="0DC1B922" w:rsidP="202D968E" w:rsidRDefault="0DC1B922" w14:paraId="71B64F1F" w14:textId="0FCE0BCE">
      <w:pPr>
        <w:pStyle w:val="Normal"/>
        <w:spacing w:line="254" w:lineRule="auto"/>
        <w:ind w:left="0"/>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 xml:space="preserve">The </w:t>
      </w:r>
      <w:r w:rsidRPr="202D968E" w:rsidR="0DC1B922">
        <w:rPr>
          <w:rFonts w:ascii="Sitka Text" w:hAnsi="Sitka Text" w:eastAsia="Sitka Text" w:cs="Sitka Text"/>
          <w:noProof w:val="0"/>
          <w:sz w:val="22"/>
          <w:szCs w:val="22"/>
          <w:lang w:val="en-US"/>
        </w:rPr>
        <w:t>initial</w:t>
      </w:r>
      <w:r w:rsidRPr="202D968E" w:rsidR="0DC1B922">
        <w:rPr>
          <w:rFonts w:ascii="Sitka Text" w:hAnsi="Sitka Text" w:eastAsia="Sitka Text" w:cs="Sitka Text"/>
          <w:noProof w:val="0"/>
          <w:sz w:val="22"/>
          <w:szCs w:val="22"/>
          <w:lang w:val="en-US"/>
        </w:rPr>
        <w:t xml:space="preserve"> capital of the fund consists of money bequeathed to the Lutheran Church of New Zealand by Ngaere Geddes (Nanie </w:t>
      </w:r>
      <w:r w:rsidRPr="202D968E" w:rsidR="0DC1B922">
        <w:rPr>
          <w:rFonts w:ascii="Sitka Text" w:hAnsi="Sitka Text" w:eastAsia="Sitka Text" w:cs="Sitka Text"/>
          <w:noProof w:val="0"/>
          <w:sz w:val="22"/>
          <w:szCs w:val="22"/>
          <w:lang w:val="en-US"/>
        </w:rPr>
        <w:t>T</w:t>
      </w:r>
      <w:r w:rsidRPr="202D968E" w:rsidR="0DC1B922">
        <w:rPr>
          <w:rFonts w:ascii="Sitka Text" w:hAnsi="Sitka Text" w:eastAsia="Sitka Text" w:cs="Sitka Text"/>
          <w:noProof w:val="0"/>
          <w:sz w:val="22"/>
          <w:szCs w:val="22"/>
          <w:lang w:val="en-US"/>
        </w:rPr>
        <w:t>e</w:t>
      </w:r>
      <w:r w:rsidRPr="202D968E" w:rsidR="0DC1B922">
        <w:rPr>
          <w:rFonts w:ascii="Sitka Text" w:hAnsi="Sitka Text" w:eastAsia="Sitka Text" w:cs="Sitka Text"/>
          <w:noProof w:val="0"/>
          <w:sz w:val="22"/>
          <w:szCs w:val="22"/>
          <w:lang w:val="en-US"/>
        </w:rPr>
        <w:t xml:space="preserve"> </w:t>
      </w:r>
      <w:r w:rsidRPr="202D968E" w:rsidR="0DC1B922">
        <w:rPr>
          <w:rFonts w:ascii="Sitka Text" w:hAnsi="Sitka Text" w:eastAsia="Sitka Text" w:cs="Sitka Text"/>
          <w:noProof w:val="0"/>
          <w:sz w:val="22"/>
          <w:szCs w:val="22"/>
          <w:lang w:val="en-US"/>
        </w:rPr>
        <w:t xml:space="preserve">Punga) in memory of her parents, Reverend Hamuera Hautu Irirangi </w:t>
      </w:r>
      <w:r w:rsidRPr="202D968E" w:rsidR="0DC1B922">
        <w:rPr>
          <w:rFonts w:ascii="Sitka Text" w:hAnsi="Sitka Text" w:eastAsia="Sitka Text" w:cs="Sitka Text"/>
          <w:noProof w:val="0"/>
          <w:sz w:val="22"/>
          <w:szCs w:val="22"/>
          <w:lang w:val="en-US"/>
        </w:rPr>
        <w:t>T</w:t>
      </w:r>
      <w:r w:rsidRPr="202D968E" w:rsidR="0DC1B922">
        <w:rPr>
          <w:rFonts w:ascii="Sitka Text" w:hAnsi="Sitka Text" w:eastAsia="Sitka Text" w:cs="Sitka Text"/>
          <w:noProof w:val="0"/>
          <w:sz w:val="22"/>
          <w:szCs w:val="22"/>
          <w:lang w:val="en-US"/>
        </w:rPr>
        <w:t>e</w:t>
      </w:r>
      <w:r w:rsidRPr="202D968E" w:rsidR="0DC1B922">
        <w:rPr>
          <w:rFonts w:ascii="Sitka Text" w:hAnsi="Sitka Text" w:eastAsia="Sitka Text" w:cs="Sitka Text"/>
          <w:noProof w:val="0"/>
          <w:sz w:val="22"/>
          <w:szCs w:val="22"/>
          <w:lang w:val="en-US"/>
        </w:rPr>
        <w:t xml:space="preserve"> </w:t>
      </w:r>
      <w:r w:rsidRPr="202D968E" w:rsidR="0DC1B922">
        <w:rPr>
          <w:rFonts w:ascii="Sitka Text" w:hAnsi="Sitka Text" w:eastAsia="Sitka Text" w:cs="Sitka Text"/>
          <w:noProof w:val="0"/>
          <w:sz w:val="22"/>
          <w:szCs w:val="22"/>
          <w:lang w:val="en-US"/>
        </w:rPr>
        <w:t xml:space="preserve">Punga and </w:t>
      </w:r>
      <w:r w:rsidRPr="202D968E" w:rsidR="0DC1B922">
        <w:rPr>
          <w:rFonts w:ascii="Sitka Text" w:hAnsi="Sitka Text" w:eastAsia="Sitka Text" w:cs="Sitka Text"/>
          <w:noProof w:val="0"/>
          <w:sz w:val="22"/>
          <w:szCs w:val="22"/>
          <w:lang w:val="en-US"/>
        </w:rPr>
        <w:t>M</w:t>
      </w:r>
      <w:r w:rsidRPr="202D968E" w:rsidR="0DC1B922">
        <w:rPr>
          <w:rFonts w:ascii="Sitka Text" w:hAnsi="Sitka Text" w:eastAsia="Sitka Text" w:cs="Sitka Text"/>
          <w:noProof w:val="0"/>
          <w:sz w:val="22"/>
          <w:szCs w:val="22"/>
          <w:lang w:val="en-US"/>
        </w:rPr>
        <w:t>rs</w:t>
      </w:r>
      <w:r w:rsidRPr="202D968E" w:rsidR="0DC1B922">
        <w:rPr>
          <w:rFonts w:ascii="Sitka Text" w:hAnsi="Sitka Text" w:eastAsia="Sitka Text" w:cs="Sitka Text"/>
          <w:noProof w:val="0"/>
          <w:sz w:val="22"/>
          <w:szCs w:val="22"/>
          <w:lang w:val="en-US"/>
        </w:rPr>
        <w:t xml:space="preserve"> </w:t>
      </w:r>
      <w:r w:rsidRPr="202D968E" w:rsidR="0DC1B922">
        <w:rPr>
          <w:rFonts w:ascii="Sitka Text" w:hAnsi="Sitka Text" w:eastAsia="Sitka Text" w:cs="Sitka Text"/>
          <w:noProof w:val="0"/>
          <w:sz w:val="22"/>
          <w:szCs w:val="22"/>
          <w:lang w:val="en-US"/>
        </w:rPr>
        <w:t xml:space="preserve">Lydia </w:t>
      </w:r>
      <w:r w:rsidRPr="202D968E" w:rsidR="0DC1B922">
        <w:rPr>
          <w:rFonts w:ascii="Sitka Text" w:hAnsi="Sitka Text" w:eastAsia="Sitka Text" w:cs="Sitka Text"/>
          <w:noProof w:val="0"/>
          <w:sz w:val="22"/>
          <w:szCs w:val="22"/>
          <w:lang w:val="en-US"/>
        </w:rPr>
        <w:t>T</w:t>
      </w:r>
      <w:r w:rsidRPr="202D968E" w:rsidR="0DC1B922">
        <w:rPr>
          <w:rFonts w:ascii="Sitka Text" w:hAnsi="Sitka Text" w:eastAsia="Sitka Text" w:cs="Sitka Text"/>
          <w:noProof w:val="0"/>
          <w:sz w:val="22"/>
          <w:szCs w:val="22"/>
          <w:lang w:val="en-US"/>
        </w:rPr>
        <w:t>e</w:t>
      </w:r>
      <w:r w:rsidRPr="202D968E" w:rsidR="0DC1B922">
        <w:rPr>
          <w:rFonts w:ascii="Sitka Text" w:hAnsi="Sitka Text" w:eastAsia="Sitka Text" w:cs="Sitka Text"/>
          <w:noProof w:val="0"/>
          <w:sz w:val="22"/>
          <w:szCs w:val="22"/>
          <w:lang w:val="en-US"/>
        </w:rPr>
        <w:t xml:space="preserve"> </w:t>
      </w:r>
      <w:r w:rsidRPr="202D968E" w:rsidR="0DC1B922">
        <w:rPr>
          <w:rFonts w:ascii="Sitka Text" w:hAnsi="Sitka Text" w:eastAsia="Sitka Text" w:cs="Sitka Text"/>
          <w:noProof w:val="0"/>
          <w:sz w:val="22"/>
          <w:szCs w:val="22"/>
          <w:lang w:val="en-US"/>
        </w:rPr>
        <w:t>Punga.</w:t>
      </w:r>
    </w:p>
    <w:p w:rsidR="0DC1B922" w:rsidP="202D968E" w:rsidRDefault="0DC1B922" w14:paraId="39CABDBB" w14:textId="5C9BC151">
      <w:pPr>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 xml:space="preserve"> </w:t>
      </w:r>
      <w:r w:rsidRPr="202D968E" w:rsidR="0DC1B922">
        <w:rPr>
          <w:rFonts w:ascii="Sitka Text" w:hAnsi="Sitka Text" w:eastAsia="Sitka Text" w:cs="Sitka Text"/>
          <w:noProof w:val="0"/>
          <w:sz w:val="22"/>
          <w:szCs w:val="22"/>
          <w:lang w:val="en-US"/>
        </w:rPr>
        <w:t>The Council of Synod of the LCNZ resolved (2021) that this fund be entrusted to the Gateway Gift Trust to be managed by the trustees of the GGT</w:t>
      </w:r>
      <w:r w:rsidRPr="202D968E" w:rsidR="38863DB4">
        <w:rPr>
          <w:rFonts w:ascii="Sitka Text" w:hAnsi="Sitka Text" w:eastAsia="Sitka Text" w:cs="Sitka Text"/>
          <w:noProof w:val="0"/>
          <w:sz w:val="22"/>
          <w:szCs w:val="22"/>
          <w:lang w:val="en-US"/>
        </w:rPr>
        <w:t>B</w:t>
      </w:r>
      <w:r w:rsidRPr="202D968E" w:rsidR="0DC1B922">
        <w:rPr>
          <w:rFonts w:ascii="Sitka Text" w:hAnsi="Sitka Text" w:eastAsia="Sitka Text" w:cs="Sitka Text"/>
          <w:noProof w:val="0"/>
          <w:sz w:val="22"/>
          <w:szCs w:val="22"/>
          <w:lang w:val="en-US"/>
        </w:rPr>
        <w:t>.</w:t>
      </w:r>
    </w:p>
    <w:p w:rsidR="0DC1B922" w:rsidP="202D968E" w:rsidRDefault="0DC1B922" w14:paraId="76297CA9" w14:textId="700E5F2E">
      <w:pPr>
        <w:pStyle w:val="Normal"/>
        <w:spacing w:line="257" w:lineRule="auto"/>
        <w:ind w:left="0"/>
        <w:jc w:val="left"/>
        <w:rPr>
          <w:rFonts w:ascii="Sitka Text" w:hAnsi="Sitka Text" w:eastAsia="Sitka Text" w:cs="Sitka Text"/>
          <w:noProof w:val="0"/>
          <w:sz w:val="22"/>
          <w:szCs w:val="22"/>
          <w:lang w:val="en-US"/>
        </w:rPr>
      </w:pPr>
      <w:r w:rsidRPr="03091622" w:rsidR="0DC1B922">
        <w:rPr>
          <w:rFonts w:ascii="Sitka Text" w:hAnsi="Sitka Text" w:eastAsia="Sitka Text" w:cs="Sitka Text"/>
          <w:noProof w:val="0"/>
          <w:sz w:val="22"/>
          <w:szCs w:val="22"/>
          <w:lang w:val="en-US"/>
        </w:rPr>
        <w:t xml:space="preserve">The objects of this fund have been chosen to reflect the ministry of Reverend Hamuera and </w:t>
      </w:r>
      <w:r w:rsidRPr="03091622" w:rsidR="0DC1B922">
        <w:rPr>
          <w:rFonts w:ascii="Sitka Text" w:hAnsi="Sitka Text" w:eastAsia="Sitka Text" w:cs="Sitka Text"/>
          <w:noProof w:val="0"/>
          <w:sz w:val="22"/>
          <w:szCs w:val="22"/>
          <w:lang w:val="en-US"/>
        </w:rPr>
        <w:t>Mrs</w:t>
      </w:r>
      <w:r w:rsidRPr="03091622" w:rsidR="0DC1B922">
        <w:rPr>
          <w:rFonts w:ascii="Sitka Text" w:hAnsi="Sitka Text" w:eastAsia="Sitka Text" w:cs="Sitka Text"/>
          <w:noProof w:val="0"/>
          <w:sz w:val="22"/>
          <w:szCs w:val="22"/>
          <w:lang w:val="en-US"/>
        </w:rPr>
        <w:t xml:space="preserve"> Lydia </w:t>
      </w:r>
      <w:r w:rsidRPr="03091622" w:rsidR="0DC1B922">
        <w:rPr>
          <w:rFonts w:ascii="Sitka Text" w:hAnsi="Sitka Text" w:eastAsia="Sitka Text" w:cs="Sitka Text"/>
          <w:noProof w:val="0"/>
          <w:sz w:val="22"/>
          <w:szCs w:val="22"/>
          <w:lang w:val="en-US"/>
        </w:rPr>
        <w:t>Te</w:t>
      </w:r>
      <w:r w:rsidRPr="03091622" w:rsidR="0DC1B922">
        <w:rPr>
          <w:rFonts w:ascii="Sitka Text" w:hAnsi="Sitka Text" w:eastAsia="Sitka Text" w:cs="Sitka Text"/>
          <w:noProof w:val="0"/>
          <w:sz w:val="22"/>
          <w:szCs w:val="22"/>
          <w:lang w:val="en-US"/>
        </w:rPr>
        <w:t xml:space="preserve"> Punga. Applications to this fund will need to meet </w:t>
      </w:r>
      <w:r w:rsidRPr="03091622" w:rsidR="0DC1B922">
        <w:rPr>
          <w:rFonts w:ascii="Sitka Text" w:hAnsi="Sitka Text" w:eastAsia="Sitka Text" w:cs="Sitka Text"/>
          <w:b w:val="1"/>
          <w:bCs w:val="1"/>
          <w:noProof w:val="0"/>
          <w:sz w:val="22"/>
          <w:szCs w:val="22"/>
          <w:lang w:val="en-US"/>
        </w:rPr>
        <w:t>at least one</w:t>
      </w:r>
      <w:r w:rsidRPr="03091622" w:rsidR="0DC1B922">
        <w:rPr>
          <w:rFonts w:ascii="Sitka Text" w:hAnsi="Sitka Text" w:eastAsia="Sitka Text" w:cs="Sitka Text"/>
          <w:noProof w:val="0"/>
          <w:sz w:val="22"/>
          <w:szCs w:val="22"/>
          <w:lang w:val="en-US"/>
        </w:rPr>
        <w:t xml:space="preserve"> of the following three </w:t>
      </w:r>
      <w:r w:rsidRPr="03091622" w:rsidR="0DC1B922">
        <w:rPr>
          <w:rFonts w:ascii="Sitka Text" w:hAnsi="Sitka Text" w:eastAsia="Sitka Text" w:cs="Sitka Text"/>
          <w:noProof w:val="0"/>
          <w:sz w:val="22"/>
          <w:szCs w:val="22"/>
          <w:lang w:val="en-US"/>
        </w:rPr>
        <w:t>objects</w:t>
      </w:r>
      <w:r w:rsidRPr="03091622" w:rsidR="0DC1B922">
        <w:rPr>
          <w:rFonts w:ascii="Sitka Text" w:hAnsi="Sitka Text" w:eastAsia="Sitka Text" w:cs="Sitka Text"/>
          <w:noProof w:val="0"/>
          <w:sz w:val="22"/>
          <w:szCs w:val="22"/>
          <w:lang w:val="en-US"/>
        </w:rPr>
        <w:t xml:space="preserve">. All objects are consistent with the objects of the LCNZ. The objects of the </w:t>
      </w:r>
      <w:r w:rsidRPr="03091622" w:rsidR="0DC1B922">
        <w:rPr>
          <w:rFonts w:ascii="Sitka Text" w:hAnsi="Sitka Text" w:eastAsia="Sitka Text" w:cs="Sitka Text"/>
          <w:noProof w:val="0"/>
          <w:sz w:val="22"/>
          <w:szCs w:val="22"/>
          <w:lang w:val="en-US"/>
        </w:rPr>
        <w:t>T</w:t>
      </w:r>
      <w:r w:rsidRPr="03091622" w:rsidR="0C96D00B">
        <w:rPr>
          <w:rFonts w:ascii="Sitka Text" w:hAnsi="Sitka Text" w:eastAsia="Sitka Text" w:cs="Sitka Text"/>
          <w:noProof w:val="0"/>
          <w:sz w:val="22"/>
          <w:szCs w:val="22"/>
          <w:lang w:val="en-US"/>
        </w:rPr>
        <w:t>e</w:t>
      </w:r>
      <w:r w:rsidRPr="03091622" w:rsidR="0C96D00B">
        <w:rPr>
          <w:rFonts w:ascii="Sitka Text" w:hAnsi="Sitka Text" w:eastAsia="Sitka Text" w:cs="Sitka Text"/>
          <w:noProof w:val="0"/>
          <w:sz w:val="22"/>
          <w:szCs w:val="22"/>
          <w:lang w:val="en-US"/>
        </w:rPr>
        <w:t xml:space="preserve"> Punga Memorial Fund</w:t>
      </w:r>
      <w:r w:rsidRPr="03091622" w:rsidR="0DC1B922">
        <w:rPr>
          <w:rFonts w:ascii="Sitka Text" w:hAnsi="Sitka Text" w:eastAsia="Sitka Text" w:cs="Sitka Text"/>
          <w:noProof w:val="0"/>
          <w:sz w:val="22"/>
          <w:szCs w:val="22"/>
          <w:lang w:val="en-US"/>
        </w:rPr>
        <w:t xml:space="preserve"> </w:t>
      </w:r>
      <w:r w:rsidRPr="03091622" w:rsidR="0DC1B922">
        <w:rPr>
          <w:rFonts w:ascii="Sitka Text" w:hAnsi="Sitka Text" w:eastAsia="Sitka Text" w:cs="Sitka Text"/>
          <w:noProof w:val="0"/>
          <w:sz w:val="22"/>
          <w:szCs w:val="22"/>
          <w:lang w:val="en-US"/>
        </w:rPr>
        <w:t>are:</w:t>
      </w:r>
    </w:p>
    <w:p w:rsidR="0DC1B922" w:rsidP="202D968E" w:rsidRDefault="0DC1B922" w14:paraId="2A487137" w14:textId="6D9CAB16">
      <w:pPr>
        <w:pStyle w:val="ListParagraph"/>
        <w:numPr>
          <w:ilvl w:val="0"/>
          <w:numId w:val="14"/>
        </w:numPr>
        <w:spacing w:line="257" w:lineRule="auto"/>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To support the training in New Zealand of members of the LCNZ to serve in any form of ministry supported by the LCNZ. Support may be in the form of educational costs and/or a living allowance;</w:t>
      </w:r>
    </w:p>
    <w:p w:rsidR="0DC1B922" w:rsidP="202D968E" w:rsidRDefault="0DC1B922" w14:paraId="00627B4F" w14:textId="70AB2548">
      <w:pPr>
        <w:pStyle w:val="ListParagraph"/>
        <w:numPr>
          <w:ilvl w:val="0"/>
          <w:numId w:val="14"/>
        </w:numPr>
        <w:spacing w:line="257" w:lineRule="auto"/>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 xml:space="preserve">To support the training and education of members, ministers, and prospective ministers for service in the Lutheran Church in the specific context of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w:t>
      </w:r>
      <w:r w:rsidRPr="202D968E" w:rsidR="0DC1B922">
        <w:rPr>
          <w:rFonts w:ascii="Sitka Text" w:hAnsi="Sitka Text" w:eastAsia="Sitka Text" w:cs="Sitka Text"/>
          <w:noProof w:val="0"/>
          <w:sz w:val="22"/>
          <w:szCs w:val="22"/>
          <w:lang w:val="en-US"/>
        </w:rPr>
        <w:t>ao</w:t>
      </w:r>
      <w:r w:rsidRPr="202D968E" w:rsidR="0DC1B922">
        <w:rPr>
          <w:rFonts w:ascii="Sitka Text" w:hAnsi="Sitka Text" w:eastAsia="Sitka Text" w:cs="Sitka Text"/>
          <w:noProof w:val="0"/>
          <w:sz w:val="22"/>
          <w:szCs w:val="22"/>
          <w:lang w:val="en-US"/>
        </w:rPr>
        <w:t xml:space="preserve"> Māori in Aotearoa New Zealand;</w:t>
      </w:r>
    </w:p>
    <w:p w:rsidR="0DC1B922" w:rsidP="202D968E" w:rsidRDefault="0DC1B922" w14:paraId="29EFE645" w14:textId="42C80132">
      <w:pPr>
        <w:pStyle w:val="ListParagraph"/>
        <w:numPr>
          <w:ilvl w:val="0"/>
          <w:numId w:val="14"/>
        </w:numPr>
        <w:spacing w:line="257" w:lineRule="auto"/>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To support the theological education of members of the LCNZ seeking theological education that is delivered outside New Zealand.</w:t>
      </w:r>
    </w:p>
    <w:p w:rsidR="0DC1B922" w:rsidP="202D968E" w:rsidRDefault="0DC1B922" w14:paraId="6C7A5C00" w14:textId="60698545">
      <w:pPr>
        <w:pStyle w:val="Normal"/>
        <w:spacing w:line="257" w:lineRule="auto"/>
        <w:ind w:left="0"/>
        <w:jc w:val="left"/>
        <w:rPr>
          <w:rFonts w:ascii="Sitka Text" w:hAnsi="Sitka Text" w:eastAsia="Sitka Text" w:cs="Sitka Text"/>
          <w:noProof w:val="0"/>
          <w:sz w:val="22"/>
          <w:szCs w:val="22"/>
          <w:lang w:val="en-US"/>
        </w:rPr>
      </w:pPr>
      <w:r w:rsidRPr="03091622" w:rsidR="0DC1B922">
        <w:rPr>
          <w:rFonts w:ascii="Sitka Text" w:hAnsi="Sitka Text" w:eastAsia="Sitka Text" w:cs="Sitka Text"/>
          <w:noProof w:val="0"/>
          <w:sz w:val="22"/>
          <w:szCs w:val="22"/>
          <w:lang w:val="en-US"/>
        </w:rPr>
        <w:t xml:space="preserve">The Synod of the LCNZ, the Council of Synod of the LCNZ and any member congregation of the LCNZ may apply for a grant from the </w:t>
      </w:r>
      <w:r w:rsidRPr="03091622" w:rsidR="0DC1B922">
        <w:rPr>
          <w:rFonts w:ascii="Sitka Text" w:hAnsi="Sitka Text" w:eastAsia="Sitka Text" w:cs="Sitka Text"/>
          <w:noProof w:val="0"/>
          <w:sz w:val="22"/>
          <w:szCs w:val="22"/>
          <w:lang w:val="en-US"/>
        </w:rPr>
        <w:t>Te</w:t>
      </w:r>
      <w:r w:rsidRPr="03091622" w:rsidR="6DB35281">
        <w:rPr>
          <w:rFonts w:ascii="Sitka Text" w:hAnsi="Sitka Text" w:eastAsia="Sitka Text" w:cs="Sitka Text"/>
          <w:noProof w:val="0"/>
          <w:sz w:val="22"/>
          <w:szCs w:val="22"/>
          <w:lang w:val="en-US"/>
        </w:rPr>
        <w:t xml:space="preserve"> Punga Memorial Fund</w:t>
      </w:r>
      <w:r w:rsidRPr="03091622" w:rsidR="0DC1B922">
        <w:rPr>
          <w:rFonts w:ascii="Sitka Text" w:hAnsi="Sitka Text" w:eastAsia="Sitka Text" w:cs="Sitka Text"/>
          <w:noProof w:val="0"/>
          <w:sz w:val="22"/>
          <w:szCs w:val="22"/>
          <w:lang w:val="en-US"/>
        </w:rPr>
        <w:t xml:space="preserve">. Any member of the LCNZ may apply for a grant with the endorsement of their congregation and the </w:t>
      </w:r>
      <w:r w:rsidRPr="03091622" w:rsidR="20E74334">
        <w:rPr>
          <w:rFonts w:ascii="Sitka Text" w:hAnsi="Sitka Text" w:eastAsia="Sitka Text" w:cs="Sitka Text"/>
          <w:noProof w:val="0"/>
          <w:sz w:val="22"/>
          <w:szCs w:val="22"/>
          <w:lang w:val="en-US"/>
        </w:rPr>
        <w:t>b</w:t>
      </w:r>
      <w:r w:rsidRPr="03091622" w:rsidR="0DC1B922">
        <w:rPr>
          <w:rFonts w:ascii="Sitka Text" w:hAnsi="Sitka Text" w:eastAsia="Sitka Text" w:cs="Sitka Text"/>
          <w:noProof w:val="0"/>
          <w:sz w:val="22"/>
          <w:szCs w:val="22"/>
          <w:lang w:val="en-US"/>
        </w:rPr>
        <w:t>ishop of the LC</w:t>
      </w:r>
      <w:r w:rsidRPr="03091622" w:rsidR="0DC1B922">
        <w:rPr>
          <w:rFonts w:ascii="Sitka Text" w:hAnsi="Sitka Text" w:eastAsia="Sitka Text" w:cs="Sitka Text"/>
          <w:noProof w:val="0"/>
          <w:sz w:val="22"/>
          <w:szCs w:val="22"/>
          <w:lang w:val="en-US"/>
        </w:rPr>
        <w:t xml:space="preserve">NZ. </w:t>
      </w:r>
      <w:r w:rsidRPr="03091622" w:rsidR="0DC1B922">
        <w:rPr>
          <w:rFonts w:ascii="Sitka Text" w:hAnsi="Sitka Text" w:eastAsia="Sitka Text" w:cs="Sitka Text"/>
          <w:noProof w:val="0"/>
          <w:sz w:val="22"/>
          <w:szCs w:val="22"/>
          <w:lang w:val="en-US"/>
        </w:rPr>
        <w:t>The application should describe the nature of the project, the scope of the project, the timeline of the project, and the desired outcomes of the proj</w:t>
      </w:r>
      <w:r w:rsidRPr="03091622" w:rsidR="0DC1B922">
        <w:rPr>
          <w:rFonts w:ascii="Sitka Text" w:hAnsi="Sitka Text" w:eastAsia="Sitka Text" w:cs="Sitka Text"/>
          <w:noProof w:val="0"/>
          <w:sz w:val="22"/>
          <w:szCs w:val="22"/>
          <w:lang w:val="en-US"/>
        </w:rPr>
        <w:t>ect.</w:t>
      </w:r>
      <w:r w:rsidRPr="03091622" w:rsidR="0DC1B922">
        <w:rPr>
          <w:rFonts w:ascii="Sitka Text" w:hAnsi="Sitka Text" w:eastAsia="Sitka Text" w:cs="Sitka Text"/>
          <w:noProof w:val="0"/>
          <w:sz w:val="22"/>
          <w:szCs w:val="22"/>
          <w:lang w:val="en-US"/>
        </w:rPr>
        <w:t xml:space="preserve"> Grant applications can</w:t>
      </w:r>
      <w:r w:rsidRPr="03091622" w:rsidR="0DC1B922">
        <w:rPr>
          <w:rFonts w:ascii="Sitka Text" w:hAnsi="Sitka Text" w:eastAsia="Sitka Text" w:cs="Sitka Text"/>
          <w:noProof w:val="0"/>
          <w:sz w:val="22"/>
          <w:szCs w:val="22"/>
          <w:lang w:val="en-US"/>
        </w:rPr>
        <w:t xml:space="preserve"> be </w:t>
      </w:r>
      <w:r w:rsidRPr="03091622" w:rsidR="0DC1B922">
        <w:rPr>
          <w:rFonts w:ascii="Sitka Text" w:hAnsi="Sitka Text" w:eastAsia="Sitka Text" w:cs="Sitka Text"/>
          <w:noProof w:val="0"/>
          <w:sz w:val="22"/>
          <w:szCs w:val="22"/>
          <w:lang w:val="en-US"/>
        </w:rPr>
        <w:t>submi</w:t>
      </w:r>
      <w:r w:rsidRPr="03091622" w:rsidR="0DC1B922">
        <w:rPr>
          <w:rFonts w:ascii="Sitka Text" w:hAnsi="Sitka Text" w:eastAsia="Sitka Text" w:cs="Sitka Text"/>
          <w:noProof w:val="0"/>
          <w:sz w:val="22"/>
          <w:szCs w:val="22"/>
          <w:lang w:val="en-US"/>
        </w:rPr>
        <w:t>tted</w:t>
      </w:r>
      <w:r w:rsidRPr="03091622" w:rsidR="0DC1B922">
        <w:rPr>
          <w:rFonts w:ascii="Sitka Text" w:hAnsi="Sitka Text" w:eastAsia="Sitka Text" w:cs="Sitka Text"/>
          <w:noProof w:val="0"/>
          <w:sz w:val="22"/>
          <w:szCs w:val="22"/>
          <w:lang w:val="en-US"/>
        </w:rPr>
        <w:t xml:space="preserve"> at any time on the </w:t>
      </w:r>
      <w:r w:rsidRPr="03091622" w:rsidR="1B04DEF2">
        <w:rPr>
          <w:rFonts w:ascii="Sitka Text" w:hAnsi="Sitka Text" w:eastAsia="Sitka Text" w:cs="Sitka Text"/>
          <w:noProof w:val="0"/>
          <w:sz w:val="22"/>
          <w:szCs w:val="22"/>
          <w:lang w:val="en-US"/>
        </w:rPr>
        <w:t>g</w:t>
      </w:r>
      <w:r w:rsidRPr="03091622" w:rsidR="0DC1B922">
        <w:rPr>
          <w:rFonts w:ascii="Sitka Text" w:hAnsi="Sitka Text" w:eastAsia="Sitka Text" w:cs="Sitka Text"/>
          <w:noProof w:val="0"/>
          <w:sz w:val="22"/>
          <w:szCs w:val="22"/>
          <w:lang w:val="en-US"/>
        </w:rPr>
        <w:t xml:space="preserve">rant </w:t>
      </w:r>
      <w:r w:rsidRPr="03091622" w:rsidR="56FE9465">
        <w:rPr>
          <w:rFonts w:ascii="Sitka Text" w:hAnsi="Sitka Text" w:eastAsia="Sitka Text" w:cs="Sitka Text"/>
          <w:noProof w:val="0"/>
          <w:sz w:val="22"/>
          <w:szCs w:val="22"/>
          <w:lang w:val="en-US"/>
        </w:rPr>
        <w:t>a</w:t>
      </w:r>
      <w:r w:rsidRPr="03091622" w:rsidR="0DC1B922">
        <w:rPr>
          <w:rFonts w:ascii="Sitka Text" w:hAnsi="Sitka Text" w:eastAsia="Sitka Text" w:cs="Sitka Text"/>
          <w:noProof w:val="0"/>
          <w:sz w:val="22"/>
          <w:szCs w:val="22"/>
          <w:lang w:val="en-US"/>
        </w:rPr>
        <w:t xml:space="preserve">pplication </w:t>
      </w:r>
      <w:r w:rsidRPr="03091622" w:rsidR="00EDDC46">
        <w:rPr>
          <w:rFonts w:ascii="Sitka Text" w:hAnsi="Sitka Text" w:eastAsia="Sitka Text" w:cs="Sitka Text"/>
          <w:noProof w:val="0"/>
          <w:sz w:val="22"/>
          <w:szCs w:val="22"/>
          <w:lang w:val="en-US"/>
        </w:rPr>
        <w:t>f</w:t>
      </w:r>
      <w:r w:rsidRPr="03091622" w:rsidR="0DC1B922">
        <w:rPr>
          <w:rFonts w:ascii="Sitka Text" w:hAnsi="Sitka Text" w:eastAsia="Sitka Text" w:cs="Sitka Text"/>
          <w:noProof w:val="0"/>
          <w:sz w:val="22"/>
          <w:szCs w:val="22"/>
          <w:lang w:val="en-US"/>
        </w:rPr>
        <w:t>orm provided</w:t>
      </w:r>
      <w:r w:rsidRPr="03091622" w:rsidR="0DC1B922">
        <w:rPr>
          <w:rFonts w:ascii="Sitka Text" w:hAnsi="Sitka Text" w:eastAsia="Sitka Text" w:cs="Sitka Text"/>
          <w:noProof w:val="0"/>
          <w:sz w:val="22"/>
          <w:szCs w:val="22"/>
          <w:lang w:val="en-US"/>
        </w:rPr>
        <w:t>. Grant applications will be considered at the following regular meeting of the GGT</w:t>
      </w:r>
      <w:r w:rsidRPr="03091622" w:rsidR="3878049A">
        <w:rPr>
          <w:rFonts w:ascii="Sitka Text" w:hAnsi="Sitka Text" w:eastAsia="Sitka Text" w:cs="Sitka Text"/>
          <w:noProof w:val="0"/>
          <w:sz w:val="22"/>
          <w:szCs w:val="22"/>
          <w:lang w:val="en-US"/>
        </w:rPr>
        <w:t>B</w:t>
      </w:r>
      <w:r w:rsidRPr="03091622" w:rsidR="0DC1B922">
        <w:rPr>
          <w:rFonts w:ascii="Sitka Text" w:hAnsi="Sitka Text" w:eastAsia="Sitka Text" w:cs="Sitka Text"/>
          <w:noProof w:val="0"/>
          <w:sz w:val="22"/>
          <w:szCs w:val="22"/>
          <w:lang w:val="en-US"/>
        </w:rPr>
        <w:t>.</w:t>
      </w:r>
    </w:p>
    <w:p w:rsidR="0DC1B922" w:rsidP="202D968E" w:rsidRDefault="0DC1B922" w14:paraId="2FFC53D5" w14:textId="41543863">
      <w:pPr>
        <w:pStyle w:val="Normal"/>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 xml:space="preserve"> </w:t>
      </w:r>
    </w:p>
    <w:p w:rsidR="202D968E" w:rsidRDefault="202D968E" w14:paraId="41F1E901" w14:textId="31CEFF03">
      <w:r>
        <w:br w:type="page"/>
      </w:r>
    </w:p>
    <w:p w:rsidR="202D968E" w:rsidP="202D968E" w:rsidRDefault="202D968E" w14:paraId="2135B026" w14:textId="25C5F7B5">
      <w:pPr>
        <w:pStyle w:val="Normal"/>
        <w:spacing w:line="257" w:lineRule="auto"/>
        <w:ind w:left="0"/>
        <w:jc w:val="left"/>
        <w:rPr>
          <w:rFonts w:ascii="Sitka Text" w:hAnsi="Sitka Text" w:eastAsia="Sitka Text" w:cs="Sitka Text"/>
          <w:noProof w:val="0"/>
          <w:sz w:val="22"/>
          <w:szCs w:val="22"/>
          <w:lang w:val="en-US"/>
        </w:rPr>
      </w:pPr>
    </w:p>
    <w:p w:rsidR="0DC1B922" w:rsidP="202D968E" w:rsidRDefault="0DC1B922" w14:paraId="661B5369" w14:textId="62128B41">
      <w:pPr>
        <w:pStyle w:val="Normal"/>
        <w:spacing w:line="257" w:lineRule="auto"/>
        <w:ind w:left="0"/>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The trustees of the GGT</w:t>
      </w:r>
      <w:r w:rsidRPr="202D968E" w:rsidR="40DB23F5">
        <w:rPr>
          <w:rFonts w:ascii="Sitka Text" w:hAnsi="Sitka Text" w:eastAsia="Sitka Text" w:cs="Sitka Text"/>
          <w:noProof w:val="0"/>
          <w:sz w:val="22"/>
          <w:szCs w:val="22"/>
          <w:lang w:val="en-US"/>
        </w:rPr>
        <w:t>B</w:t>
      </w:r>
      <w:r w:rsidRPr="202D968E" w:rsidR="0DC1B922">
        <w:rPr>
          <w:rFonts w:ascii="Sitka Text" w:hAnsi="Sitka Text" w:eastAsia="Sitka Text" w:cs="Sitka Text"/>
          <w:noProof w:val="0"/>
          <w:sz w:val="22"/>
          <w:szCs w:val="22"/>
          <w:lang w:val="en-US"/>
        </w:rPr>
        <w:t xml:space="preserve"> shall consider all applications and shall assess the merits of all applications and the relative merits of multiple applications. At their </w:t>
      </w:r>
      <w:r w:rsidRPr="202D968E" w:rsidR="0DC1B922">
        <w:rPr>
          <w:rFonts w:ascii="Sitka Text" w:hAnsi="Sitka Text" w:eastAsia="Sitka Text" w:cs="Sitka Text"/>
          <w:noProof w:val="0"/>
          <w:sz w:val="22"/>
          <w:szCs w:val="22"/>
          <w:lang w:val="en-US"/>
        </w:rPr>
        <w:t>discretion</w:t>
      </w:r>
      <w:r w:rsidRPr="202D968E" w:rsidR="0DC1B922">
        <w:rPr>
          <w:rFonts w:ascii="Sitka Text" w:hAnsi="Sitka Text" w:eastAsia="Sitka Text" w:cs="Sitka Text"/>
          <w:noProof w:val="0"/>
          <w:sz w:val="22"/>
          <w:szCs w:val="22"/>
          <w:lang w:val="en-US"/>
        </w:rPr>
        <w:t xml:space="preserve"> the trustees shall </w:t>
      </w:r>
      <w:r w:rsidRPr="202D968E" w:rsidR="0DC1B922">
        <w:rPr>
          <w:rFonts w:ascii="Sitka Text" w:hAnsi="Sitka Text" w:eastAsia="Sitka Text" w:cs="Sitka Text"/>
          <w:noProof w:val="0"/>
          <w:sz w:val="22"/>
          <w:szCs w:val="22"/>
          <w:lang w:val="en-US"/>
        </w:rPr>
        <w:t>provide</w:t>
      </w:r>
      <w:r w:rsidRPr="202D968E" w:rsidR="0DC1B922">
        <w:rPr>
          <w:rFonts w:ascii="Sitka Text" w:hAnsi="Sitka Text" w:eastAsia="Sitka Text" w:cs="Sitka Text"/>
          <w:noProof w:val="0"/>
          <w:sz w:val="22"/>
          <w:szCs w:val="22"/>
          <w:lang w:val="en-US"/>
        </w:rPr>
        <w:t xml:space="preserve"> the grant in full or in </w:t>
      </w:r>
      <w:r w:rsidRPr="202D968E" w:rsidR="0DC1B922">
        <w:rPr>
          <w:rFonts w:ascii="Sitka Text" w:hAnsi="Sitka Text" w:eastAsia="Sitka Text" w:cs="Sitka Text"/>
          <w:noProof w:val="0"/>
          <w:sz w:val="22"/>
          <w:szCs w:val="22"/>
          <w:lang w:val="en-US"/>
        </w:rPr>
        <w:t>part</w:t>
      </w:r>
      <w:r w:rsidRPr="202D968E" w:rsidR="4D60C97D">
        <w:rPr>
          <w:rFonts w:ascii="Sitka Text" w:hAnsi="Sitka Text" w:eastAsia="Sitka Text" w:cs="Sitka Text"/>
          <w:noProof w:val="0"/>
          <w:sz w:val="22"/>
          <w:szCs w:val="22"/>
          <w:lang w:val="en-US"/>
        </w:rPr>
        <w:t>,</w:t>
      </w:r>
      <w:r w:rsidRPr="202D968E" w:rsidR="0DC1B922">
        <w:rPr>
          <w:rFonts w:ascii="Sitka Text" w:hAnsi="Sitka Text" w:eastAsia="Sitka Text" w:cs="Sitka Text"/>
          <w:noProof w:val="0"/>
          <w:sz w:val="22"/>
          <w:szCs w:val="22"/>
          <w:lang w:val="en-US"/>
        </w:rPr>
        <w:t xml:space="preserve"> or</w:t>
      </w:r>
      <w:r w:rsidRPr="202D968E" w:rsidR="0DC1B922">
        <w:rPr>
          <w:rFonts w:ascii="Sitka Text" w:hAnsi="Sitka Text" w:eastAsia="Sitka Text" w:cs="Sitka Text"/>
          <w:noProof w:val="0"/>
          <w:sz w:val="22"/>
          <w:szCs w:val="22"/>
          <w:lang w:val="en-US"/>
        </w:rPr>
        <w:t xml:space="preserve"> defer or decline the application.</w:t>
      </w:r>
    </w:p>
    <w:p w:rsidR="0DC1B922" w:rsidP="202D968E" w:rsidRDefault="0DC1B922" w14:paraId="2546B001" w14:textId="251BB38B">
      <w:pPr>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 xml:space="preserve"> </w:t>
      </w:r>
    </w:p>
    <w:p w:rsidR="0DC1B922" w:rsidP="202D968E" w:rsidRDefault="0DC1B922" w14:paraId="17E7AB5D" w14:textId="29B9F918">
      <w:pPr>
        <w:pStyle w:val="Normal"/>
        <w:spacing w:line="257" w:lineRule="auto"/>
        <w:ind w:left="0"/>
        <w:jc w:val="left"/>
        <w:rPr>
          <w:rFonts w:ascii="Sitka Text" w:hAnsi="Sitka Text" w:eastAsia="Sitka Text" w:cs="Sitka Text"/>
          <w:b w:val="1"/>
          <w:bCs w:val="1"/>
          <w:noProof w:val="0"/>
          <w:sz w:val="22"/>
          <w:szCs w:val="22"/>
          <w:lang w:val="en-US"/>
        </w:rPr>
      </w:pPr>
      <w:r w:rsidRPr="202D968E" w:rsidR="0DC1B922">
        <w:rPr>
          <w:rFonts w:ascii="Sitka Text" w:hAnsi="Sitka Text" w:eastAsia="Sitka Text" w:cs="Sitka Text"/>
          <w:noProof w:val="0"/>
          <w:sz w:val="22"/>
          <w:szCs w:val="22"/>
          <w:lang w:val="en-US"/>
        </w:rPr>
        <w:t xml:space="preserve">The </w:t>
      </w:r>
      <w:r w:rsidRPr="202D968E" w:rsidR="0DC1B922">
        <w:rPr>
          <w:rFonts w:ascii="Sitka Text" w:hAnsi="Sitka Text" w:eastAsia="Sitka Text" w:cs="Sitka Text"/>
          <w:noProof w:val="0"/>
          <w:sz w:val="22"/>
          <w:szCs w:val="22"/>
          <w:lang w:val="en-US"/>
        </w:rPr>
        <w:t>bequest</w:t>
      </w:r>
      <w:r w:rsidRPr="202D968E" w:rsidR="0DC1B922">
        <w:rPr>
          <w:rFonts w:ascii="Sitka Text" w:hAnsi="Sitka Text" w:eastAsia="Sitka Text" w:cs="Sitka Text"/>
          <w:noProof w:val="0"/>
          <w:sz w:val="22"/>
          <w:szCs w:val="22"/>
          <w:lang w:val="en-US"/>
        </w:rPr>
        <w:t xml:space="preserve"> was made with the instruction that the fund be established in perpetuity. </w:t>
      </w:r>
      <w:r w:rsidRPr="202D968E" w:rsidR="0DC1B922">
        <w:rPr>
          <w:rFonts w:ascii="Sitka Text" w:hAnsi="Sitka Text" w:eastAsia="Sitka Text" w:cs="Sitka Text"/>
          <w:noProof w:val="0"/>
          <w:sz w:val="22"/>
          <w:szCs w:val="22"/>
          <w:lang w:val="en-US"/>
        </w:rPr>
        <w:t>The fund will consist of an amount that is preserved and an amount that is available for distribution.</w:t>
      </w:r>
      <w:r w:rsidRPr="202D968E" w:rsidR="0DC1B922">
        <w:rPr>
          <w:rFonts w:ascii="Sitka Text" w:hAnsi="Sitka Text" w:eastAsia="Sitka Text" w:cs="Sitka Text"/>
          <w:noProof w:val="0"/>
          <w:sz w:val="22"/>
          <w:szCs w:val="22"/>
          <w:lang w:val="en-US"/>
        </w:rPr>
        <w:t xml:space="preserve"> </w:t>
      </w:r>
      <w:r w:rsidRPr="202D968E" w:rsidR="0DC1B922">
        <w:rPr>
          <w:rFonts w:ascii="Sitka Text" w:hAnsi="Sitka Text" w:eastAsia="Sitka Text" w:cs="Sitka Text"/>
          <w:b w:val="1"/>
          <w:bCs w:val="1"/>
          <w:noProof w:val="0"/>
          <w:sz w:val="22"/>
          <w:szCs w:val="22"/>
          <w:lang w:val="en-US"/>
        </w:rPr>
        <w:t>The amount to be preserved shall originally be set at $200,000 and this amount shall be reviewed by the trustees from time to time.</w:t>
      </w:r>
    </w:p>
    <w:p w:rsidR="202D968E" w:rsidP="202D968E" w:rsidRDefault="202D968E" w14:paraId="6A7AFD57" w14:textId="3E7FDC1B">
      <w:pPr>
        <w:jc w:val="left"/>
        <w:rPr>
          <w:rFonts w:ascii="Sitka Text" w:hAnsi="Sitka Text" w:eastAsia="Sitka Text" w:cs="Sitka Text"/>
          <w:b w:val="1"/>
          <w:bCs w:val="1"/>
          <w:noProof w:val="0"/>
          <w:sz w:val="22"/>
          <w:szCs w:val="22"/>
          <w:lang w:val="en-US"/>
        </w:rPr>
      </w:pPr>
    </w:p>
    <w:p w:rsidR="0DC1B922" w:rsidP="202D968E" w:rsidRDefault="0DC1B922" w14:paraId="57A173A0" w14:textId="5B308296">
      <w:pPr>
        <w:jc w:val="left"/>
        <w:rPr>
          <w:rFonts w:ascii="Sitka Text" w:hAnsi="Sitka Text" w:eastAsia="Sitka Text" w:cs="Sitka Text"/>
          <w:b w:val="1"/>
          <w:bCs w:val="1"/>
          <w:noProof w:val="0"/>
          <w:sz w:val="22"/>
          <w:szCs w:val="22"/>
          <w:lang w:val="en-US"/>
        </w:rPr>
      </w:pPr>
      <w:r w:rsidRPr="202D968E" w:rsidR="0DC1B922">
        <w:rPr>
          <w:rFonts w:ascii="Sitka Text" w:hAnsi="Sitka Text" w:eastAsia="Sitka Text" w:cs="Sitka Text"/>
          <w:b w:val="1"/>
          <w:bCs w:val="1"/>
          <w:noProof w:val="0"/>
          <w:sz w:val="22"/>
          <w:szCs w:val="22"/>
          <w:lang w:val="en-US"/>
        </w:rPr>
        <w:t>Addendum:</w:t>
      </w:r>
    </w:p>
    <w:p w:rsidR="0DC1B922" w:rsidP="202D968E" w:rsidRDefault="0DC1B922" w14:paraId="28FA2879" w14:textId="640630E2">
      <w:pPr>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From the bequest of Ngaere Geddes (died 29 February 2020):</w:t>
      </w:r>
    </w:p>
    <w:p w:rsidR="0DC1B922" w:rsidP="202D968E" w:rsidRDefault="0DC1B922" w14:paraId="68EABC16" w14:textId="369ACCF2">
      <w:pPr>
        <w:spacing w:line="257" w:lineRule="auto"/>
        <w:jc w:val="left"/>
        <w:rPr>
          <w:rFonts w:ascii="Sitka Text" w:hAnsi="Sitka Text" w:eastAsia="Sitka Text" w:cs="Sitka Text"/>
          <w:i w:val="1"/>
          <w:iCs w:val="1"/>
          <w:noProof w:val="0"/>
          <w:sz w:val="22"/>
          <w:szCs w:val="22"/>
          <w:lang w:val="en-US"/>
        </w:rPr>
      </w:pPr>
      <w:r w:rsidRPr="202D968E" w:rsidR="0DC1B922">
        <w:rPr>
          <w:rFonts w:ascii="Sitka Text" w:hAnsi="Sitka Text" w:eastAsia="Sitka Text" w:cs="Sitka Text"/>
          <w:i w:val="1"/>
          <w:iCs w:val="1"/>
          <w:noProof w:val="0"/>
          <w:sz w:val="22"/>
          <w:szCs w:val="22"/>
          <w:lang w:val="en-US"/>
        </w:rPr>
        <w:t>I GIVE to THE LUTHERAN CHURCH OF NEW ZEALAND the sum of 6.62252% of the balance of my estate aforesaid but in any event not to exceed the sum of TWO HUNDRED AND FIFTY THOUSAND DOLLARS ($250,000.00AUD) AND REQUEST that the gift be used for the purpose of establishing a fund in perpetuity in the memory of the late Reverend and Mrs H H Te Punga.</w:t>
      </w:r>
    </w:p>
    <w:p w:rsidR="0DC1B922" w:rsidP="202D968E" w:rsidRDefault="0DC1B922" w14:paraId="6F8A2580" w14:textId="22CCEE9A">
      <w:pPr>
        <w:jc w:val="left"/>
        <w:rPr>
          <w:rFonts w:ascii="Sitka Text" w:hAnsi="Sitka Text" w:eastAsia="Sitka Text" w:cs="Sitka Text"/>
          <w:i w:val="1"/>
          <w:iCs w:val="1"/>
          <w:noProof w:val="0"/>
          <w:sz w:val="22"/>
          <w:szCs w:val="22"/>
          <w:lang w:val="en-US"/>
        </w:rPr>
      </w:pPr>
      <w:r w:rsidRPr="202D968E" w:rsidR="0DC1B922">
        <w:rPr>
          <w:rFonts w:ascii="Sitka Text" w:hAnsi="Sitka Text" w:eastAsia="Sitka Text" w:cs="Sitka Text"/>
          <w:i w:val="1"/>
          <w:iCs w:val="1"/>
          <w:noProof w:val="0"/>
          <w:sz w:val="22"/>
          <w:szCs w:val="22"/>
          <w:lang w:val="en-US"/>
        </w:rPr>
        <w:t xml:space="preserve"> </w:t>
      </w:r>
    </w:p>
    <w:p w:rsidR="0DC1B922" w:rsidP="202D968E" w:rsidRDefault="0DC1B922" w14:paraId="1D4D4B46" w14:textId="5376EF6D">
      <w:pPr>
        <w:pStyle w:val="Heading1"/>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Note:</w:t>
      </w:r>
    </w:p>
    <w:p w:rsidR="0DC1B922" w:rsidP="202D968E" w:rsidRDefault="0DC1B922" w14:paraId="01606487" w14:textId="19A938D0">
      <w:pPr>
        <w:spacing w:line="257" w:lineRule="auto"/>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 xml:space="preserve">Further information on Reverend Hamuera Hautu Irirangi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Punga and </w:t>
      </w:r>
      <w:r w:rsidRPr="202D968E" w:rsidR="0DC1B922">
        <w:rPr>
          <w:rFonts w:ascii="Sitka Text" w:hAnsi="Sitka Text" w:eastAsia="Sitka Text" w:cs="Sitka Text"/>
          <w:noProof w:val="0"/>
          <w:sz w:val="22"/>
          <w:szCs w:val="22"/>
          <w:lang w:val="en-US"/>
        </w:rPr>
        <w:t>Mrs</w:t>
      </w:r>
      <w:r w:rsidRPr="202D968E" w:rsidR="0DC1B922">
        <w:rPr>
          <w:rFonts w:ascii="Sitka Text" w:hAnsi="Sitka Text" w:eastAsia="Sitka Text" w:cs="Sitka Text"/>
          <w:noProof w:val="0"/>
          <w:sz w:val="22"/>
          <w:szCs w:val="22"/>
          <w:lang w:val="en-US"/>
        </w:rPr>
        <w:t xml:space="preserve"> Lydia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Punga is available in the attachments:</w:t>
      </w:r>
    </w:p>
    <w:p w:rsidR="0DC1B922" w:rsidP="202D968E" w:rsidRDefault="0DC1B922" w14:paraId="3B8AA413" w14:textId="21964253">
      <w:pPr>
        <w:pStyle w:val="ListParagraph"/>
        <w:numPr>
          <w:ilvl w:val="0"/>
          <w:numId w:val="11"/>
        </w:numPr>
        <w:spacing w:line="257" w:lineRule="auto"/>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 xml:space="preserve">H &amp; L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Punga life summary by Anne Somerville, 2022 [granddaughter of H &amp; L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Punga]</w:t>
      </w:r>
    </w:p>
    <w:p w:rsidR="0DC1B922" w:rsidP="202D968E" w:rsidRDefault="0DC1B922" w14:paraId="44198DB8" w14:textId="43596014">
      <w:pPr>
        <w:pStyle w:val="ListParagraph"/>
        <w:numPr>
          <w:ilvl w:val="0"/>
          <w:numId w:val="11"/>
        </w:numPr>
        <w:spacing w:line="252" w:lineRule="auto"/>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FoLA</w:t>
      </w:r>
      <w:r w:rsidRPr="202D968E" w:rsidR="0DC1B922">
        <w:rPr>
          <w:rFonts w:ascii="Sitka Text" w:hAnsi="Sitka Text" w:eastAsia="Sitka Text" w:cs="Sitka Text"/>
          <w:noProof w:val="0"/>
          <w:sz w:val="22"/>
          <w:szCs w:val="22"/>
          <w:lang w:val="en-US"/>
        </w:rPr>
        <w:t xml:space="preserve"> Journal Article on Hamuera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Punga by Alice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Punga Somerville, 2013 [great-granddaughter of H &amp; L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Punga]</w:t>
      </w:r>
    </w:p>
    <w:p w:rsidR="0DC1B922" w:rsidP="202D968E" w:rsidRDefault="0DC1B922" w14:paraId="16B1A0C9" w14:textId="6DB59240">
      <w:pPr>
        <w:pStyle w:val="ListParagraph"/>
        <w:numPr>
          <w:ilvl w:val="0"/>
          <w:numId w:val="11"/>
        </w:numPr>
        <w:jc w:val="left"/>
        <w:rPr>
          <w:rFonts w:ascii="Sitka Text" w:hAnsi="Sitka Text" w:eastAsia="Sitka Text" w:cs="Sitka Text"/>
          <w:noProof w:val="0"/>
          <w:sz w:val="22"/>
          <w:szCs w:val="22"/>
          <w:lang w:val="en-US"/>
        </w:rPr>
      </w:pPr>
      <w:r w:rsidRPr="202D968E" w:rsidR="0DC1B922">
        <w:rPr>
          <w:rFonts w:ascii="Sitka Text" w:hAnsi="Sitka Text" w:eastAsia="Sitka Text" w:cs="Sitka Text"/>
          <w:noProof w:val="0"/>
          <w:sz w:val="22"/>
          <w:szCs w:val="22"/>
          <w:lang w:val="en-US"/>
        </w:rPr>
        <w:t xml:space="preserve">“Lydia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Punga” by Alice </w:t>
      </w:r>
      <w:r w:rsidRPr="202D968E" w:rsidR="0DC1B922">
        <w:rPr>
          <w:rFonts w:ascii="Sitka Text" w:hAnsi="Sitka Text" w:eastAsia="Sitka Text" w:cs="Sitka Text"/>
          <w:noProof w:val="0"/>
          <w:sz w:val="22"/>
          <w:szCs w:val="22"/>
          <w:lang w:val="en-US"/>
        </w:rPr>
        <w:t>Te</w:t>
      </w:r>
      <w:r w:rsidRPr="202D968E" w:rsidR="0DC1B922">
        <w:rPr>
          <w:rFonts w:ascii="Sitka Text" w:hAnsi="Sitka Text" w:eastAsia="Sitka Text" w:cs="Sitka Text"/>
          <w:noProof w:val="0"/>
          <w:sz w:val="22"/>
          <w:szCs w:val="22"/>
          <w:lang w:val="en-US"/>
        </w:rPr>
        <w:t xml:space="preserve"> Punga, 2012.</w:t>
      </w:r>
    </w:p>
    <w:p w:rsidR="202D968E" w:rsidP="202D968E" w:rsidRDefault="202D968E" w14:paraId="794C0239" w14:textId="57CCF150">
      <w:pPr>
        <w:pStyle w:val="Normal"/>
        <w:jc w:val="left"/>
      </w:pPr>
    </w:p>
    <w:p w:rsidR="2B36F099" w:rsidP="2B36F099" w:rsidRDefault="2B36F099" w14:paraId="7040F514" w14:textId="6D86F65A">
      <w:pPr>
        <w:pStyle w:val="Normal"/>
        <w:jc w:val="left"/>
      </w:pPr>
    </w:p>
    <w:p w:rsidR="2B36F099" w:rsidP="2B36F099" w:rsidRDefault="2B36F099" w14:paraId="557F4D42" w14:textId="69206302">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4">
    <w:nsid w:val="70591f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e157d4e"/>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a35364d"/>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178a248"/>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89ada02"/>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f548dc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6ae4b35"/>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9fc25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fce89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55f14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37866a2"/>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059ee2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d68d47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92c2f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101C27"/>
    <w:rsid w:val="00892C29"/>
    <w:rsid w:val="00EDDC46"/>
    <w:rsid w:val="017FC738"/>
    <w:rsid w:val="0224FC8A"/>
    <w:rsid w:val="03091622"/>
    <w:rsid w:val="0374654F"/>
    <w:rsid w:val="03C0CCEB"/>
    <w:rsid w:val="0C96D00B"/>
    <w:rsid w:val="0DC1B922"/>
    <w:rsid w:val="1813FE80"/>
    <w:rsid w:val="1B04DEF2"/>
    <w:rsid w:val="1B4B9F42"/>
    <w:rsid w:val="1B7C72A1"/>
    <w:rsid w:val="1CE76FA3"/>
    <w:rsid w:val="1E0C05F5"/>
    <w:rsid w:val="1E586D91"/>
    <w:rsid w:val="1E834004"/>
    <w:rsid w:val="202D968E"/>
    <w:rsid w:val="20E74334"/>
    <w:rsid w:val="232BDEB4"/>
    <w:rsid w:val="24621F1C"/>
    <w:rsid w:val="27B2E83B"/>
    <w:rsid w:val="299B2038"/>
    <w:rsid w:val="2B36F099"/>
    <w:rsid w:val="2B69B092"/>
    <w:rsid w:val="2EA15154"/>
    <w:rsid w:val="2F2E4AC6"/>
    <w:rsid w:val="30CA1B27"/>
    <w:rsid w:val="3140A224"/>
    <w:rsid w:val="33082413"/>
    <w:rsid w:val="358504B7"/>
    <w:rsid w:val="36141347"/>
    <w:rsid w:val="37B7D12E"/>
    <w:rsid w:val="3878049A"/>
    <w:rsid w:val="38863DB4"/>
    <w:rsid w:val="397E4131"/>
    <w:rsid w:val="3AEF71F0"/>
    <w:rsid w:val="3DC37F5A"/>
    <w:rsid w:val="3E705320"/>
    <w:rsid w:val="3F01AD48"/>
    <w:rsid w:val="400C2381"/>
    <w:rsid w:val="40DB23F5"/>
    <w:rsid w:val="415EB374"/>
    <w:rsid w:val="42C82A87"/>
    <w:rsid w:val="42FA83D5"/>
    <w:rsid w:val="474A5F4C"/>
    <w:rsid w:val="4D101C27"/>
    <w:rsid w:val="4D60C97D"/>
    <w:rsid w:val="50402CD9"/>
    <w:rsid w:val="5100090F"/>
    <w:rsid w:val="5450D22E"/>
    <w:rsid w:val="56FE9465"/>
    <w:rsid w:val="5A58EBED"/>
    <w:rsid w:val="5AA6EB55"/>
    <w:rsid w:val="5F8A1AEF"/>
    <w:rsid w:val="5F8A1AEF"/>
    <w:rsid w:val="5FC55727"/>
    <w:rsid w:val="63AF0CE7"/>
    <w:rsid w:val="63E83DA2"/>
    <w:rsid w:val="69581C30"/>
    <w:rsid w:val="6AC1D577"/>
    <w:rsid w:val="6DB35281"/>
    <w:rsid w:val="71AD0944"/>
    <w:rsid w:val="7206EB39"/>
    <w:rsid w:val="7429E9E8"/>
    <w:rsid w:val="768DF4C0"/>
    <w:rsid w:val="7A11FD1E"/>
    <w:rsid w:val="7D46B5E9"/>
    <w:rsid w:val="7DBCA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1C27"/>
  <w15:chartTrackingRefBased/>
  <w15:docId w15:val="{32CC853F-6B6C-45E9-8740-135513A0F4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jpg" Id="Re0d2e68d45cf4285"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a94e6df472849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CE666F80ACD42AD786859395E5E9D" ma:contentTypeVersion="15" ma:contentTypeDescription="Create a new document." ma:contentTypeScope="" ma:versionID="be9f1c79cec2b894306968669a8214bb">
  <xsd:schema xmlns:xsd="http://www.w3.org/2001/XMLSchema" xmlns:xs="http://www.w3.org/2001/XMLSchema" xmlns:p="http://schemas.microsoft.com/office/2006/metadata/properties" xmlns:ns2="f1a64d6c-1d81-432d-9f6f-c5f826c1c8e6" xmlns:ns3="8b205af9-82d9-4c1e-b40f-a0d6469db1e9" targetNamespace="http://schemas.microsoft.com/office/2006/metadata/properties" ma:root="true" ma:fieldsID="81118ef7cf429487a9fccc8536ebe6f3" ns2:_="" ns3:_="">
    <xsd:import namespace="f1a64d6c-1d81-432d-9f6f-c5f826c1c8e6"/>
    <xsd:import namespace="8b205af9-82d9-4c1e-b40f-a0d6469db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64d6c-1d81-432d-9f6f-c5f826c1c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205af9-82d9-4c1e-b40f-a0d6469db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1fdd8b-d36c-4433-89be-1c71bd3f90e3}" ma:internalName="TaxCatchAll" ma:showField="CatchAllData" ma:web="8b205af9-82d9-4c1e-b40f-a0d6469db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205af9-82d9-4c1e-b40f-a0d6469db1e9" xsi:nil="true"/>
    <lcf76f155ced4ddcb4097134ff3c332f xmlns="f1a64d6c-1d81-432d-9f6f-c5f826c1c8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F80430-BB55-4AD8-AF35-3C55ABB2793A}"/>
</file>

<file path=customXml/itemProps2.xml><?xml version="1.0" encoding="utf-8"?>
<ds:datastoreItem xmlns:ds="http://schemas.openxmlformats.org/officeDocument/2006/customXml" ds:itemID="{967E2DEC-862B-4370-A7D3-5BA3D4F026D6}"/>
</file>

<file path=customXml/itemProps3.xml><?xml version="1.0" encoding="utf-8"?>
<ds:datastoreItem xmlns:ds="http://schemas.openxmlformats.org/officeDocument/2006/customXml" ds:itemID="{2ADBF1D2-D425-47C0-B3D0-70C5946208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Schefe, Rosie</dc:creator>
  <keywords/>
  <dc:description/>
  <lastModifiedBy>Schefe, Rosie</lastModifiedBy>
  <dcterms:created xsi:type="dcterms:W3CDTF">2023-05-31T03:25:13.0000000Z</dcterms:created>
  <dcterms:modified xsi:type="dcterms:W3CDTF">2023-06-06T00:53:04.6019535Z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0x010100C87CE666F80ACD42AD786859395E5E9D</vt:lpwstr>
  </property>
  <property fmtid="{D5CDD505-2E9C-101B-9397-08002B2CF9AE}" pid="3" name="MediaServiceImageTags">
    <vt:lpwstr/>
  </property>
</Properties>
</file>