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DA4B" w14:textId="77777777" w:rsidR="00581785" w:rsidRPr="009E60A8"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color w:val="0070C0"/>
          <w:sz w:val="36"/>
          <w:szCs w:val="36"/>
        </w:rPr>
      </w:pPr>
      <w:r w:rsidRPr="009E60A8">
        <w:rPr>
          <w:rFonts w:cstheme="minorHAnsi"/>
          <w:b/>
          <w:color w:val="0070C0"/>
          <w:sz w:val="36"/>
          <w:szCs w:val="36"/>
        </w:rPr>
        <w:t>CONSTITUTION</w:t>
      </w:r>
    </w:p>
    <w:p w14:paraId="09FA493D" w14:textId="77777777" w:rsidR="00581785" w:rsidRPr="009E60A8"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color w:val="0070C0"/>
          <w:sz w:val="36"/>
          <w:szCs w:val="36"/>
        </w:rPr>
      </w:pPr>
    </w:p>
    <w:p w14:paraId="61D86267" w14:textId="77777777" w:rsidR="00581785" w:rsidRPr="009E60A8"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color w:val="0070C0"/>
          <w:sz w:val="36"/>
          <w:szCs w:val="36"/>
        </w:rPr>
      </w:pPr>
      <w:r>
        <w:rPr>
          <w:rFonts w:cstheme="minorHAnsi"/>
          <w:b/>
          <w:color w:val="0070C0"/>
          <w:sz w:val="36"/>
          <w:szCs w:val="36"/>
        </w:rPr>
        <w:t>o</w:t>
      </w:r>
      <w:r w:rsidRPr="009E60A8">
        <w:rPr>
          <w:rFonts w:cstheme="minorHAnsi"/>
          <w:b/>
          <w:color w:val="0070C0"/>
          <w:sz w:val="36"/>
          <w:szCs w:val="36"/>
        </w:rPr>
        <w:t>f</w:t>
      </w:r>
    </w:p>
    <w:p w14:paraId="454400EE" w14:textId="77777777" w:rsidR="00581785" w:rsidRPr="009E60A8"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color w:val="0070C0"/>
          <w:sz w:val="36"/>
          <w:szCs w:val="36"/>
        </w:rPr>
      </w:pPr>
    </w:p>
    <w:p w14:paraId="5CE4796F" w14:textId="77777777" w:rsidR="00581785" w:rsidRPr="009E60A8"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color w:val="0070C0"/>
          <w:sz w:val="36"/>
          <w:szCs w:val="36"/>
        </w:rPr>
      </w:pPr>
      <w:r w:rsidRPr="009E60A8">
        <w:rPr>
          <w:rFonts w:cstheme="minorHAnsi"/>
          <w:b/>
          <w:color w:val="0070C0"/>
          <w:sz w:val="36"/>
          <w:szCs w:val="36"/>
        </w:rPr>
        <w:t>Australian Lutheran World Service</w:t>
      </w:r>
    </w:p>
    <w:p w14:paraId="44138266"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36"/>
          <w:szCs w:val="36"/>
        </w:rPr>
      </w:pPr>
    </w:p>
    <w:p w14:paraId="3B7E4C2F"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36"/>
          <w:szCs w:val="36"/>
        </w:rPr>
      </w:pPr>
    </w:p>
    <w:p w14:paraId="773D8BB3"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r w:rsidRPr="00A76979">
        <w:rPr>
          <w:rFonts w:cstheme="minorHAnsi"/>
          <w:b/>
          <w:sz w:val="20"/>
          <w:szCs w:val="20"/>
        </w:rPr>
        <w:t>Australian Business Number (ABN) 36 660 551 871</w:t>
      </w:r>
    </w:p>
    <w:p w14:paraId="0F25500F"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p>
    <w:p w14:paraId="257D1702"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p>
    <w:p w14:paraId="4AE86D1C"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r w:rsidRPr="00A76979">
        <w:rPr>
          <w:rFonts w:cstheme="minorHAnsi"/>
          <w:b/>
          <w:sz w:val="20"/>
          <w:szCs w:val="20"/>
        </w:rPr>
        <w:t>Other Unincorporated Entity</w:t>
      </w:r>
    </w:p>
    <w:p w14:paraId="51AEACA7"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p>
    <w:p w14:paraId="35226892"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p>
    <w:p w14:paraId="04128415"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r w:rsidRPr="00A76979">
        <w:rPr>
          <w:rFonts w:cstheme="minorHAnsi"/>
          <w:b/>
          <w:sz w:val="20"/>
          <w:szCs w:val="20"/>
        </w:rPr>
        <w:t>An Agency of the Lutheran Church of Australia Inc</w:t>
      </w:r>
    </w:p>
    <w:p w14:paraId="5561C157" w14:textId="77777777" w:rsidR="00581785" w:rsidRPr="00A76979"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0"/>
          <w:szCs w:val="20"/>
        </w:rPr>
      </w:pPr>
      <w:r w:rsidRPr="00A76979">
        <w:rPr>
          <w:rFonts w:cstheme="minorHAnsi"/>
          <w:b/>
          <w:sz w:val="20"/>
          <w:szCs w:val="20"/>
        </w:rPr>
        <w:t>(ABN 36 763 133 867)</w:t>
      </w:r>
    </w:p>
    <w:p w14:paraId="22430AC9"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0101953E"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34C7254B"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56EE89CF"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1829AE32"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120C63D2"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005E36DA"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396AE837"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555B6776"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2E9D0E28"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5A34EAC6"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3B1F8A64"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440CFDB6"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416E11B9"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36AAC18C" w14:textId="77777777" w:rsidR="00581785" w:rsidRDefault="00581785" w:rsidP="00581785">
      <w:pPr>
        <w:tabs>
          <w:tab w:val="left" w:pos="567"/>
          <w:tab w:val="left" w:pos="1418"/>
          <w:tab w:val="left" w:pos="2268"/>
          <w:tab w:val="left" w:pos="3119"/>
          <w:tab w:val="left" w:pos="3969"/>
        </w:tabs>
        <w:spacing w:after="0" w:line="240" w:lineRule="auto"/>
        <w:ind w:left="1440" w:right="306" w:hanging="1440"/>
        <w:jc w:val="center"/>
        <w:rPr>
          <w:rFonts w:cstheme="minorHAnsi"/>
          <w:b/>
          <w:sz w:val="28"/>
          <w:szCs w:val="28"/>
        </w:rPr>
      </w:pPr>
    </w:p>
    <w:p w14:paraId="4FCFDB72"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r w:rsidRPr="0016272C">
        <w:rPr>
          <w:rFonts w:cstheme="minorHAnsi"/>
          <w:b/>
        </w:rPr>
        <w:t>1.</w:t>
      </w:r>
      <w:r w:rsidRPr="0016272C">
        <w:rPr>
          <w:rFonts w:cstheme="minorHAnsi"/>
          <w:b/>
        </w:rPr>
        <w:tab/>
        <w:t xml:space="preserve">NAME </w:t>
      </w:r>
    </w:p>
    <w:p w14:paraId="7422781B"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rPr>
      </w:pPr>
      <w:r w:rsidRPr="0016272C">
        <w:rPr>
          <w:rFonts w:cstheme="minorHAnsi"/>
        </w:rPr>
        <w:tab/>
      </w:r>
      <w:r>
        <w:rPr>
          <w:rFonts w:cstheme="minorHAnsi"/>
        </w:rPr>
        <w:t>The name of the organisation is Australian Lutheran World Service (ALWS).</w:t>
      </w:r>
    </w:p>
    <w:p w14:paraId="69669FE3"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rPr>
      </w:pPr>
    </w:p>
    <w:p w14:paraId="2110BFE0"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r w:rsidRPr="0016272C">
        <w:rPr>
          <w:rFonts w:cstheme="minorHAnsi"/>
          <w:b/>
        </w:rPr>
        <w:t>2.</w:t>
      </w:r>
      <w:r>
        <w:rPr>
          <w:rFonts w:cstheme="minorHAnsi"/>
          <w:b/>
        </w:rPr>
        <w:tab/>
      </w:r>
      <w:proofErr w:type="gramStart"/>
      <w:r w:rsidRPr="0016272C">
        <w:rPr>
          <w:rFonts w:cstheme="minorHAnsi"/>
          <w:b/>
        </w:rPr>
        <w:t>RELATIONSHIP</w:t>
      </w:r>
      <w:r>
        <w:rPr>
          <w:rFonts w:cstheme="minorHAnsi"/>
          <w:b/>
        </w:rPr>
        <w:t xml:space="preserve"> </w:t>
      </w:r>
      <w:r w:rsidRPr="0016272C">
        <w:rPr>
          <w:rFonts w:cstheme="minorHAnsi"/>
          <w:b/>
        </w:rPr>
        <w:t xml:space="preserve"> TO</w:t>
      </w:r>
      <w:proofErr w:type="gramEnd"/>
      <w:r>
        <w:rPr>
          <w:rFonts w:cstheme="minorHAnsi"/>
          <w:b/>
        </w:rPr>
        <w:t xml:space="preserve"> </w:t>
      </w:r>
      <w:r w:rsidRPr="0016272C">
        <w:rPr>
          <w:rFonts w:cstheme="minorHAnsi"/>
          <w:b/>
        </w:rPr>
        <w:t xml:space="preserve"> THE </w:t>
      </w:r>
      <w:r>
        <w:rPr>
          <w:rFonts w:cstheme="minorHAnsi"/>
          <w:b/>
        </w:rPr>
        <w:t xml:space="preserve"> </w:t>
      </w:r>
      <w:r w:rsidRPr="0016272C">
        <w:rPr>
          <w:rFonts w:cstheme="minorHAnsi"/>
          <w:b/>
        </w:rPr>
        <w:t>CHURCH</w:t>
      </w:r>
    </w:p>
    <w:p w14:paraId="1A9DCA3F"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rPr>
      </w:pPr>
      <w:r w:rsidRPr="0016272C">
        <w:rPr>
          <w:rFonts w:cstheme="minorHAnsi"/>
        </w:rPr>
        <w:tab/>
      </w:r>
      <w:r>
        <w:rPr>
          <w:rFonts w:cstheme="minorHAnsi"/>
        </w:rPr>
        <w:t>ALWS is an agency of the Lutheran Church of Australia Inc (the Church) and shall fulfil its responsibilities in keeping with the Constitution and the policies of the Church.</w:t>
      </w:r>
    </w:p>
    <w:p w14:paraId="32648C82"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rPr>
      </w:pPr>
    </w:p>
    <w:p w14:paraId="566F24DA"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r w:rsidRPr="0016272C">
        <w:rPr>
          <w:rFonts w:cstheme="minorHAnsi"/>
          <w:b/>
        </w:rPr>
        <w:t>3.</w:t>
      </w:r>
      <w:r w:rsidRPr="0016272C">
        <w:rPr>
          <w:rFonts w:cstheme="minorHAnsi"/>
          <w:b/>
        </w:rPr>
        <w:tab/>
        <w:t>PURPOSE</w:t>
      </w:r>
    </w:p>
    <w:p w14:paraId="00E59FEF" w14:textId="77777777" w:rsidR="00581785" w:rsidRDefault="00581785" w:rsidP="00581785">
      <w:pPr>
        <w:tabs>
          <w:tab w:val="left" w:pos="567"/>
          <w:tab w:val="left" w:pos="2268"/>
          <w:tab w:val="left" w:pos="3119"/>
          <w:tab w:val="left" w:pos="3969"/>
        </w:tabs>
        <w:spacing w:after="0" w:line="240" w:lineRule="auto"/>
        <w:ind w:left="567" w:hanging="1418"/>
        <w:rPr>
          <w:rFonts w:cstheme="minorHAnsi"/>
        </w:rPr>
      </w:pPr>
      <w:r w:rsidRPr="0016272C">
        <w:rPr>
          <w:rFonts w:cstheme="minorHAnsi"/>
        </w:rPr>
        <w:tab/>
      </w:r>
      <w:r>
        <w:rPr>
          <w:rFonts w:cstheme="minorHAnsi"/>
        </w:rPr>
        <w:t>ALWS shall serve as the overseas humanitarian aid and development agency of the Church, translating the spirit of Christian love and faith of the Church into effective services with and for those most in need.</w:t>
      </w:r>
    </w:p>
    <w:p w14:paraId="0435340C"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p>
    <w:p w14:paraId="081A67E3"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b/>
          <w:bCs/>
        </w:rPr>
      </w:pPr>
      <w:r>
        <w:rPr>
          <w:rFonts w:cstheme="minorHAnsi"/>
          <w:b/>
          <w:bCs/>
        </w:rPr>
        <w:t>4.</w:t>
      </w:r>
      <w:r>
        <w:rPr>
          <w:rFonts w:cstheme="minorHAnsi"/>
          <w:b/>
          <w:bCs/>
        </w:rPr>
        <w:tab/>
        <w:t>OBJECTS</w:t>
      </w:r>
    </w:p>
    <w:p w14:paraId="78101EED" w14:textId="77777777" w:rsidR="00581785" w:rsidRPr="00601D62" w:rsidRDefault="00581785" w:rsidP="00581785">
      <w:pPr>
        <w:tabs>
          <w:tab w:val="left" w:pos="567"/>
          <w:tab w:val="left" w:pos="1418"/>
          <w:tab w:val="left" w:pos="2268"/>
          <w:tab w:val="left" w:pos="3119"/>
          <w:tab w:val="left" w:pos="3969"/>
        </w:tabs>
        <w:spacing w:after="0" w:line="240" w:lineRule="auto"/>
        <w:ind w:left="1418" w:hanging="1418"/>
        <w:rPr>
          <w:rFonts w:cstheme="minorHAnsi"/>
          <w:bCs/>
        </w:rPr>
      </w:pPr>
      <w:r w:rsidRPr="00601D62">
        <w:rPr>
          <w:rFonts w:cstheme="minorHAnsi"/>
          <w:bCs/>
        </w:rPr>
        <w:tab/>
        <w:t xml:space="preserve">The </w:t>
      </w:r>
      <w:r>
        <w:rPr>
          <w:rFonts w:cstheme="minorHAnsi"/>
          <w:bCs/>
        </w:rPr>
        <w:t>objects of ALWS are to:</w:t>
      </w:r>
    </w:p>
    <w:p w14:paraId="1D7F5228" w14:textId="77777777" w:rsidR="00581785" w:rsidRPr="00882F3D"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882F3D">
        <w:rPr>
          <w:rFonts w:cstheme="minorHAnsi"/>
          <w:bCs/>
        </w:rPr>
        <w:lastRenderedPageBreak/>
        <w:tab/>
        <w:t>4.1</w:t>
      </w:r>
      <w:r w:rsidRPr="00882F3D">
        <w:rPr>
          <w:rFonts w:cstheme="minorHAnsi"/>
          <w:bCs/>
        </w:rPr>
        <w:tab/>
      </w:r>
      <w:r w:rsidRPr="00882F3D">
        <w:rPr>
          <w:rFonts w:cstheme="minorHAnsi"/>
        </w:rPr>
        <w:t xml:space="preserve">provide life-sustaining care to those who suffer most from poverty and injustice in developing countries, empowering them to create more just and sustainable </w:t>
      </w:r>
    </w:p>
    <w:p w14:paraId="387F8F57" w14:textId="77777777" w:rsidR="00581785" w:rsidRPr="00882F3D"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882F3D">
        <w:rPr>
          <w:rFonts w:cstheme="minorHAnsi"/>
        </w:rPr>
        <w:tab/>
      </w:r>
      <w:r w:rsidRPr="00882F3D">
        <w:rPr>
          <w:rFonts w:cstheme="minorHAnsi"/>
        </w:rPr>
        <w:tab/>
        <w:t>communities, through emergency relief and long-term development programs;</w:t>
      </w:r>
    </w:p>
    <w:p w14:paraId="10AAC909" w14:textId="77777777" w:rsidR="00581785" w:rsidRPr="00882F3D"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882F3D">
        <w:rPr>
          <w:rFonts w:cstheme="minorHAnsi"/>
        </w:rPr>
        <w:tab/>
      </w:r>
      <w:r w:rsidRPr="00882F3D">
        <w:rPr>
          <w:rFonts w:cstheme="minorHAnsi"/>
          <w:bCs/>
        </w:rPr>
        <w:t>4.2</w:t>
      </w:r>
      <w:r w:rsidRPr="00882F3D">
        <w:rPr>
          <w:rFonts w:cstheme="minorHAnsi"/>
          <w:bCs/>
        </w:rPr>
        <w:tab/>
      </w:r>
      <w:r w:rsidRPr="00882F3D">
        <w:rPr>
          <w:rFonts w:cstheme="minorHAnsi"/>
        </w:rPr>
        <w:t>welcome and bring love to life for those fleeing from or affected by disaster, poverty and oppression, building strength and resilience for the future, through partnerships with organisations sharing the same purpose;</w:t>
      </w:r>
    </w:p>
    <w:p w14:paraId="02EF1C3D" w14:textId="77777777" w:rsidR="00581785" w:rsidRPr="00882F3D"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882F3D">
        <w:rPr>
          <w:rFonts w:cstheme="minorHAnsi"/>
        </w:rPr>
        <w:tab/>
      </w:r>
      <w:r w:rsidRPr="00882F3D">
        <w:rPr>
          <w:rFonts w:cstheme="minorHAnsi"/>
          <w:bCs/>
        </w:rPr>
        <w:t>4.3</w:t>
      </w:r>
      <w:r w:rsidRPr="00882F3D">
        <w:rPr>
          <w:rFonts w:cstheme="minorHAnsi"/>
          <w:bCs/>
        </w:rPr>
        <w:tab/>
      </w:r>
      <w:r w:rsidRPr="00882F3D">
        <w:rPr>
          <w:rFonts w:cstheme="minorHAnsi"/>
        </w:rPr>
        <w:t>inspire the Lutheran family of Australia and New Zealand, and the wider community generally, to take action to help people hurt by poverty and injustice around the world, and to equip them to do it effectively;</w:t>
      </w:r>
    </w:p>
    <w:p w14:paraId="2A1B0BF4" w14:textId="77777777" w:rsidR="00581785" w:rsidRPr="00882F3D"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882F3D">
        <w:rPr>
          <w:rFonts w:cstheme="minorHAnsi"/>
        </w:rPr>
        <w:tab/>
      </w:r>
      <w:r w:rsidRPr="00882F3D">
        <w:rPr>
          <w:rFonts w:cstheme="minorHAnsi"/>
          <w:bCs/>
        </w:rPr>
        <w:t>4.4</w:t>
      </w:r>
      <w:r w:rsidRPr="00882F3D">
        <w:rPr>
          <w:rFonts w:cstheme="minorHAnsi"/>
          <w:bCs/>
        </w:rPr>
        <w:tab/>
      </w:r>
      <w:r w:rsidRPr="00882F3D">
        <w:rPr>
          <w:rFonts w:cstheme="minorHAnsi"/>
        </w:rPr>
        <w:t>work alongside local churches and partner organisations in the developing world to strengthen capacities to transform lives and the unjust structures that perpetuate poverty;</w:t>
      </w:r>
    </w:p>
    <w:p w14:paraId="6AA66788" w14:textId="77777777" w:rsidR="00581785" w:rsidRPr="00882F3D"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882F3D">
        <w:rPr>
          <w:rFonts w:cstheme="minorHAnsi"/>
        </w:rPr>
        <w:tab/>
      </w:r>
      <w:r w:rsidRPr="00882F3D">
        <w:rPr>
          <w:rFonts w:cstheme="minorHAnsi"/>
          <w:bCs/>
        </w:rPr>
        <w:t>4.5</w:t>
      </w:r>
      <w:r w:rsidRPr="00882F3D">
        <w:rPr>
          <w:rFonts w:cstheme="minorHAnsi"/>
          <w:bCs/>
        </w:rPr>
        <w:tab/>
      </w:r>
      <w:r w:rsidRPr="00882F3D">
        <w:rPr>
          <w:rFonts w:cstheme="minorHAnsi"/>
        </w:rPr>
        <w:t>build alliances with organisations around the world, jointly mobilising resources to address poverty and crisis, and seek lasting solutions to injustice</w:t>
      </w:r>
      <w:r>
        <w:rPr>
          <w:rFonts w:cstheme="minorHAnsi"/>
        </w:rPr>
        <w:t>.</w:t>
      </w:r>
    </w:p>
    <w:p w14:paraId="0CDEBFB9"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882F3D">
        <w:rPr>
          <w:rFonts w:cstheme="minorHAnsi"/>
        </w:rPr>
        <w:tab/>
      </w:r>
    </w:p>
    <w:p w14:paraId="586DE496"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b/>
          <w:bCs/>
        </w:rPr>
      </w:pPr>
      <w:r>
        <w:rPr>
          <w:rFonts w:cstheme="minorHAnsi"/>
          <w:b/>
          <w:bCs/>
        </w:rPr>
        <w:t>5.</w:t>
      </w:r>
      <w:r>
        <w:rPr>
          <w:rFonts w:cstheme="minorHAnsi"/>
          <w:b/>
          <w:bCs/>
        </w:rPr>
        <w:tab/>
        <w:t>POWERS AND AUTHORITY</w:t>
      </w:r>
    </w:p>
    <w:p w14:paraId="0AE73A2B"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bCs/>
        </w:rPr>
      </w:pPr>
      <w:r w:rsidRPr="00601D62">
        <w:rPr>
          <w:rFonts w:cstheme="minorHAnsi"/>
          <w:bCs/>
        </w:rPr>
        <w:tab/>
      </w:r>
      <w:r>
        <w:rPr>
          <w:rFonts w:cstheme="minorHAnsi"/>
          <w:bCs/>
        </w:rPr>
        <w:t>5.1</w:t>
      </w:r>
      <w:r>
        <w:rPr>
          <w:rFonts w:cstheme="minorHAnsi"/>
          <w:bCs/>
        </w:rPr>
        <w:tab/>
        <w:t>The Board of ALWS has all the lawful capacities and powers, to do all such things as are incidental or conducive to the attainment of the objects of the organisation.</w:t>
      </w:r>
    </w:p>
    <w:p w14:paraId="63AF37C5"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bCs/>
        </w:rPr>
      </w:pPr>
      <w:r>
        <w:rPr>
          <w:rFonts w:cstheme="minorHAnsi"/>
          <w:bCs/>
        </w:rPr>
        <w:tab/>
      </w:r>
      <w:r>
        <w:rPr>
          <w:rFonts w:cstheme="minorHAnsi"/>
          <w:bCs/>
        </w:rPr>
        <w:tab/>
      </w:r>
    </w:p>
    <w:p w14:paraId="53FB6A97"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bCs/>
        </w:rPr>
        <w:tab/>
        <w:t>5</w:t>
      </w:r>
      <w:r>
        <w:rPr>
          <w:rFonts w:cstheme="minorHAnsi"/>
        </w:rPr>
        <w:t>.2</w:t>
      </w:r>
      <w:r>
        <w:rPr>
          <w:rFonts w:cstheme="minorHAnsi"/>
        </w:rPr>
        <w:tab/>
        <w:t>The Church shall have the power to assume and exercise full control of all funds and assets of ALWS, provided that:</w:t>
      </w:r>
    </w:p>
    <w:p w14:paraId="6F34FD84" w14:textId="77777777" w:rsidR="00581785" w:rsidRPr="006A1252"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r>
        <w:rPr>
          <w:rFonts w:cstheme="minorHAnsi"/>
        </w:rPr>
        <w:tab/>
      </w:r>
      <w:r>
        <w:rPr>
          <w:rFonts w:cstheme="minorHAnsi"/>
        </w:rPr>
        <w:tab/>
        <w:t>5.2.1</w:t>
      </w:r>
      <w:r>
        <w:rPr>
          <w:rFonts w:cstheme="minorHAnsi"/>
        </w:rPr>
        <w:tab/>
      </w:r>
      <w:r w:rsidRPr="006A1252">
        <w:rPr>
          <w:rFonts w:cstheme="minorHAnsi"/>
        </w:rPr>
        <w:t xml:space="preserve">a </w:t>
      </w:r>
      <w:r>
        <w:rPr>
          <w:rFonts w:cstheme="minorHAnsi"/>
        </w:rPr>
        <w:t>re</w:t>
      </w:r>
      <w:r w:rsidRPr="006A1252">
        <w:rPr>
          <w:rFonts w:cstheme="minorHAnsi"/>
        </w:rPr>
        <w:t xml:space="preserve">solution to this effect shall have been adopted by the General Synod of the Church at any time of its regular or special </w:t>
      </w:r>
      <w:proofErr w:type="gramStart"/>
      <w:r w:rsidRPr="006A1252">
        <w:rPr>
          <w:rFonts w:cstheme="minorHAnsi"/>
        </w:rPr>
        <w:t>conventions</w:t>
      </w:r>
      <w:r>
        <w:rPr>
          <w:rFonts w:cstheme="minorHAnsi"/>
        </w:rPr>
        <w:t xml:space="preserve">; </w:t>
      </w:r>
      <w:r w:rsidRPr="006A1252">
        <w:rPr>
          <w:rFonts w:cstheme="minorHAnsi"/>
        </w:rPr>
        <w:t xml:space="preserve"> and</w:t>
      </w:r>
      <w:proofErr w:type="gramEnd"/>
      <w:r w:rsidRPr="006A1252">
        <w:rPr>
          <w:rFonts w:cstheme="minorHAnsi"/>
        </w:rPr>
        <w:t xml:space="preserve"> </w:t>
      </w:r>
    </w:p>
    <w:p w14:paraId="5EEEA8E9" w14:textId="77777777" w:rsidR="00581785"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r>
        <w:rPr>
          <w:rFonts w:cstheme="minorHAnsi"/>
        </w:rPr>
        <w:tab/>
      </w:r>
      <w:r>
        <w:rPr>
          <w:rFonts w:cstheme="minorHAnsi"/>
        </w:rPr>
        <w:tab/>
        <w:t>5.2.2</w:t>
      </w:r>
      <w:r>
        <w:rPr>
          <w:rFonts w:cstheme="minorHAnsi"/>
        </w:rPr>
        <w:tab/>
      </w:r>
      <w:r w:rsidRPr="006A1252">
        <w:rPr>
          <w:rFonts w:cstheme="minorHAnsi"/>
        </w:rPr>
        <w:t>such control shall be exercised subject to the purposes and conditions under which such funds or assets were acquired.</w:t>
      </w:r>
    </w:p>
    <w:p w14:paraId="04D2EB82" w14:textId="77777777" w:rsidR="00581785" w:rsidRPr="00A344E2"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p>
    <w:p w14:paraId="2AA18D2E" w14:textId="77777777" w:rsidR="00581785" w:rsidRPr="00FB034F" w:rsidRDefault="00581785" w:rsidP="00581785">
      <w:pPr>
        <w:tabs>
          <w:tab w:val="left" w:pos="567"/>
          <w:tab w:val="left" w:pos="1418"/>
          <w:tab w:val="left" w:pos="2268"/>
          <w:tab w:val="left" w:pos="3119"/>
          <w:tab w:val="left" w:pos="3969"/>
        </w:tabs>
        <w:spacing w:after="240" w:line="240" w:lineRule="auto"/>
        <w:ind w:left="1418" w:hanging="1418"/>
        <w:rPr>
          <w:rFonts w:cstheme="minorHAnsi"/>
          <w:bCs/>
        </w:rPr>
      </w:pPr>
      <w:r>
        <w:rPr>
          <w:rFonts w:cstheme="minorHAnsi"/>
          <w:bCs/>
        </w:rPr>
        <w:t xml:space="preserve"> </w:t>
      </w:r>
      <w:r>
        <w:rPr>
          <w:rFonts w:cstheme="minorHAnsi"/>
          <w:bCs/>
        </w:rPr>
        <w:tab/>
        <w:t>5.3</w:t>
      </w:r>
      <w:r>
        <w:rPr>
          <w:rFonts w:cstheme="minorHAnsi"/>
          <w:bCs/>
        </w:rPr>
        <w:tab/>
      </w:r>
      <w:r w:rsidRPr="00FB034F">
        <w:rPr>
          <w:rFonts w:cstheme="minorHAnsi"/>
          <w:bCs/>
        </w:rPr>
        <w:t>The management of the affairs of ALWS shall be vested in a Board which is appointed by the General Church Board (GCB) of the Church.</w:t>
      </w:r>
      <w:r w:rsidRPr="00FB034F">
        <w:rPr>
          <w:rFonts w:cstheme="minorHAnsi"/>
          <w:bCs/>
        </w:rPr>
        <w:tab/>
      </w:r>
    </w:p>
    <w:p w14:paraId="12B1E4F9" w14:textId="77777777" w:rsidR="00581785" w:rsidRPr="00FB034F" w:rsidRDefault="00581785" w:rsidP="00581785">
      <w:pPr>
        <w:tabs>
          <w:tab w:val="left" w:pos="567"/>
          <w:tab w:val="left" w:pos="1418"/>
          <w:tab w:val="left" w:pos="2268"/>
          <w:tab w:val="left" w:pos="3119"/>
          <w:tab w:val="left" w:pos="3969"/>
        </w:tabs>
        <w:spacing w:after="0" w:line="240" w:lineRule="auto"/>
        <w:ind w:left="1418" w:hanging="1418"/>
        <w:rPr>
          <w:rFonts w:cstheme="minorHAnsi"/>
          <w:bCs/>
        </w:rPr>
      </w:pPr>
      <w:r w:rsidRPr="00FB034F">
        <w:rPr>
          <w:rFonts w:cstheme="minorHAnsi"/>
          <w:bCs/>
        </w:rPr>
        <w:tab/>
      </w:r>
      <w:r>
        <w:rPr>
          <w:rFonts w:cstheme="minorHAnsi"/>
          <w:bCs/>
        </w:rPr>
        <w:t xml:space="preserve">5.4 </w:t>
      </w:r>
      <w:r w:rsidRPr="00FB034F">
        <w:rPr>
          <w:rFonts w:cstheme="minorHAnsi"/>
          <w:bCs/>
        </w:rPr>
        <w:tab/>
        <w:t>The policies of the Church shall guide the work of ALWS in regard to:</w:t>
      </w:r>
    </w:p>
    <w:p w14:paraId="4DA9CDF8" w14:textId="77777777" w:rsidR="00581785" w:rsidRPr="00FB034F" w:rsidRDefault="00581785" w:rsidP="00581785">
      <w:pPr>
        <w:tabs>
          <w:tab w:val="left" w:pos="567"/>
          <w:tab w:val="left" w:pos="1418"/>
          <w:tab w:val="left" w:pos="2268"/>
          <w:tab w:val="left" w:pos="3119"/>
          <w:tab w:val="left" w:pos="3969"/>
        </w:tabs>
        <w:spacing w:after="0" w:line="240" w:lineRule="auto"/>
        <w:ind w:left="2268" w:hanging="2268"/>
        <w:rPr>
          <w:rFonts w:cstheme="minorHAnsi"/>
          <w:bCs/>
        </w:rPr>
      </w:pPr>
      <w:r w:rsidRPr="00FB034F">
        <w:rPr>
          <w:rFonts w:cstheme="minorHAnsi"/>
          <w:bCs/>
        </w:rPr>
        <w:tab/>
      </w:r>
      <w:r w:rsidRPr="00FB034F">
        <w:rPr>
          <w:rFonts w:cstheme="minorHAnsi"/>
          <w:bCs/>
        </w:rPr>
        <w:tab/>
      </w:r>
      <w:r>
        <w:rPr>
          <w:rFonts w:cstheme="minorHAnsi"/>
          <w:bCs/>
        </w:rPr>
        <w:t>5.4</w:t>
      </w:r>
      <w:r w:rsidRPr="00FB034F">
        <w:rPr>
          <w:rFonts w:cstheme="minorHAnsi"/>
          <w:bCs/>
        </w:rPr>
        <w:t>.1</w:t>
      </w:r>
      <w:r w:rsidRPr="00FB034F">
        <w:rPr>
          <w:rFonts w:cstheme="minorHAnsi"/>
          <w:bCs/>
        </w:rPr>
        <w:tab/>
        <w:t xml:space="preserve">governance responsibilities, including compliance with the policies of the Church on Conflict of Interest and Review </w:t>
      </w:r>
      <w:proofErr w:type="gramStart"/>
      <w:r w:rsidRPr="00FB034F">
        <w:rPr>
          <w:rFonts w:cstheme="minorHAnsi"/>
          <w:bCs/>
        </w:rPr>
        <w:t>Processes;  and</w:t>
      </w:r>
      <w:proofErr w:type="gramEnd"/>
    </w:p>
    <w:p w14:paraId="064F6EB3"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bCs/>
        </w:rPr>
      </w:pPr>
      <w:r w:rsidRPr="00FB034F">
        <w:rPr>
          <w:rFonts w:cstheme="minorHAnsi"/>
          <w:bCs/>
        </w:rPr>
        <w:tab/>
      </w:r>
      <w:r w:rsidRPr="00FB034F">
        <w:rPr>
          <w:rFonts w:cstheme="minorHAnsi"/>
          <w:bCs/>
        </w:rPr>
        <w:tab/>
      </w:r>
      <w:r>
        <w:rPr>
          <w:rFonts w:cstheme="minorHAnsi"/>
          <w:bCs/>
        </w:rPr>
        <w:t>5.4</w:t>
      </w:r>
      <w:r w:rsidRPr="00FB034F">
        <w:rPr>
          <w:rFonts w:cstheme="minorHAnsi"/>
          <w:bCs/>
        </w:rPr>
        <w:t>.2</w:t>
      </w:r>
      <w:r w:rsidRPr="00FB034F">
        <w:rPr>
          <w:rFonts w:cstheme="minorHAnsi"/>
          <w:bCs/>
        </w:rPr>
        <w:tab/>
        <w:t>functioning and decision-making.</w:t>
      </w:r>
    </w:p>
    <w:p w14:paraId="30568712" w14:textId="77777777" w:rsidR="00581785" w:rsidRDefault="00581785" w:rsidP="00581785">
      <w:pPr>
        <w:rPr>
          <w:rFonts w:cstheme="minorHAnsi"/>
          <w:bCs/>
        </w:rPr>
      </w:pPr>
      <w:r>
        <w:rPr>
          <w:rFonts w:cstheme="minorHAnsi"/>
          <w:bCs/>
        </w:rPr>
        <w:br w:type="page"/>
      </w:r>
    </w:p>
    <w:p w14:paraId="0288804E" w14:textId="77777777" w:rsidR="00581785" w:rsidRPr="00FB034F" w:rsidRDefault="00581785" w:rsidP="00581785">
      <w:pPr>
        <w:tabs>
          <w:tab w:val="left" w:pos="567"/>
          <w:tab w:val="left" w:pos="1418"/>
          <w:tab w:val="left" w:pos="2268"/>
          <w:tab w:val="left" w:pos="3119"/>
          <w:tab w:val="left" w:pos="3969"/>
        </w:tabs>
        <w:spacing w:after="0" w:line="240" w:lineRule="auto"/>
        <w:ind w:left="1418" w:hanging="1418"/>
        <w:rPr>
          <w:rFonts w:cstheme="minorHAnsi"/>
          <w:bCs/>
        </w:rPr>
      </w:pPr>
    </w:p>
    <w:p w14:paraId="49AEDDBE" w14:textId="77777777" w:rsidR="00581785" w:rsidRPr="009E60A8" w:rsidRDefault="00581785" w:rsidP="00581785">
      <w:pPr>
        <w:tabs>
          <w:tab w:val="left" w:pos="567"/>
          <w:tab w:val="left" w:pos="2650"/>
        </w:tabs>
        <w:spacing w:after="0" w:line="240" w:lineRule="auto"/>
        <w:rPr>
          <w:rFonts w:cstheme="minorHAnsi"/>
        </w:rPr>
      </w:pPr>
    </w:p>
    <w:p w14:paraId="547D9EB6" w14:textId="77777777" w:rsidR="00581785" w:rsidRPr="00882F3D" w:rsidRDefault="00581785" w:rsidP="00581785">
      <w:pPr>
        <w:tabs>
          <w:tab w:val="left" w:pos="567"/>
          <w:tab w:val="left" w:pos="1418"/>
          <w:tab w:val="left" w:pos="2268"/>
          <w:tab w:val="left" w:pos="3119"/>
          <w:tab w:val="left" w:pos="3969"/>
        </w:tabs>
        <w:spacing w:after="0" w:line="240" w:lineRule="auto"/>
        <w:rPr>
          <w:rFonts w:cstheme="minorHAnsi"/>
        </w:rPr>
      </w:pPr>
      <w:r>
        <w:rPr>
          <w:rFonts w:cstheme="minorHAnsi"/>
          <w:b/>
        </w:rPr>
        <w:t>6.</w:t>
      </w:r>
      <w:r>
        <w:rPr>
          <w:rFonts w:cstheme="minorHAnsi"/>
          <w:b/>
        </w:rPr>
        <w:tab/>
      </w:r>
      <w:r w:rsidRPr="00882F3D">
        <w:rPr>
          <w:rFonts w:cstheme="minorHAnsi"/>
          <w:b/>
        </w:rPr>
        <w:t xml:space="preserve"> </w:t>
      </w:r>
      <w:r>
        <w:rPr>
          <w:rFonts w:cstheme="minorHAnsi"/>
          <w:b/>
        </w:rPr>
        <w:t>INCOME AND PROPERTY</w:t>
      </w:r>
    </w:p>
    <w:p w14:paraId="723E910B" w14:textId="77777777" w:rsidR="00581785" w:rsidRDefault="00581785" w:rsidP="00581785">
      <w:pPr>
        <w:tabs>
          <w:tab w:val="left" w:pos="567"/>
          <w:tab w:val="left" w:pos="1418"/>
          <w:tab w:val="left" w:pos="2268"/>
          <w:tab w:val="left" w:pos="3119"/>
          <w:tab w:val="left" w:pos="3969"/>
        </w:tabs>
        <w:spacing w:after="0" w:line="240" w:lineRule="auto"/>
        <w:ind w:left="2268" w:hanging="2268"/>
      </w:pPr>
      <w:r>
        <w:tab/>
      </w:r>
    </w:p>
    <w:p w14:paraId="654F4689" w14:textId="77777777" w:rsidR="00581785" w:rsidRDefault="00581785" w:rsidP="00581785">
      <w:pPr>
        <w:tabs>
          <w:tab w:val="left" w:pos="567"/>
          <w:tab w:val="left" w:pos="1418"/>
          <w:tab w:val="left" w:pos="3119"/>
          <w:tab w:val="left" w:pos="3969"/>
        </w:tabs>
        <w:spacing w:after="0" w:line="240" w:lineRule="auto"/>
        <w:ind w:left="1418" w:hanging="2268"/>
      </w:pPr>
      <w:r>
        <w:tab/>
        <w:t>6.1</w:t>
      </w:r>
      <w:r>
        <w:tab/>
        <w:t>The income and property of the organisation, including those held in trust for the organisation, will be applied towards the sole promotion of the objects of ALWS as set-out in Clause 4.</w:t>
      </w:r>
    </w:p>
    <w:p w14:paraId="2D51D335" w14:textId="77777777" w:rsidR="00581785" w:rsidRDefault="00581785" w:rsidP="00581785">
      <w:pPr>
        <w:tabs>
          <w:tab w:val="left" w:pos="567"/>
          <w:tab w:val="left" w:pos="1418"/>
          <w:tab w:val="left" w:pos="3119"/>
          <w:tab w:val="left" w:pos="3969"/>
        </w:tabs>
        <w:spacing w:after="0" w:line="240" w:lineRule="auto"/>
        <w:ind w:left="1418" w:hanging="2268"/>
      </w:pPr>
      <w:r>
        <w:tab/>
      </w:r>
    </w:p>
    <w:p w14:paraId="37205F23" w14:textId="77777777" w:rsidR="00581785" w:rsidRPr="00C111B0" w:rsidRDefault="00581785" w:rsidP="00581785">
      <w:pPr>
        <w:tabs>
          <w:tab w:val="left" w:pos="567"/>
          <w:tab w:val="left" w:pos="1418"/>
          <w:tab w:val="left" w:pos="3119"/>
          <w:tab w:val="left" w:pos="3969"/>
        </w:tabs>
        <w:spacing w:after="0" w:line="240" w:lineRule="auto"/>
        <w:ind w:left="1418" w:hanging="2268"/>
      </w:pPr>
      <w:r>
        <w:tab/>
        <w:t>6.2</w:t>
      </w:r>
      <w:r>
        <w:tab/>
        <w:t xml:space="preserve">No income or property of ALWS will be paid or transferred directly or indirectly to any individual except as genuine compensation for services rendered or expenses incurred on behalf of the organisation in its ordinary course of business.  </w:t>
      </w:r>
    </w:p>
    <w:p w14:paraId="6FEE951C" w14:textId="77777777" w:rsidR="00581785"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p>
    <w:p w14:paraId="2EDB3362" w14:textId="77777777" w:rsidR="00581785"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r>
        <w:rPr>
          <w:rFonts w:cstheme="minorHAnsi"/>
          <w:b/>
        </w:rPr>
        <w:t>7</w:t>
      </w:r>
      <w:r w:rsidRPr="0016272C">
        <w:rPr>
          <w:rFonts w:cstheme="minorHAnsi"/>
          <w:b/>
        </w:rPr>
        <w:t>.</w:t>
      </w:r>
      <w:r w:rsidRPr="0016272C">
        <w:rPr>
          <w:rFonts w:cstheme="minorHAnsi"/>
          <w:b/>
        </w:rPr>
        <w:tab/>
      </w:r>
      <w:r>
        <w:rPr>
          <w:rFonts w:cstheme="minorHAnsi"/>
          <w:b/>
        </w:rPr>
        <w:t xml:space="preserve">BOARD </w:t>
      </w:r>
      <w:r w:rsidRPr="0016272C">
        <w:rPr>
          <w:rFonts w:cstheme="minorHAnsi"/>
          <w:b/>
        </w:rPr>
        <w:t>MEMBERSHIP</w:t>
      </w:r>
    </w:p>
    <w:p w14:paraId="2A4EF2C5"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p>
    <w:p w14:paraId="31C443F0" w14:textId="77777777" w:rsidR="00581785" w:rsidRPr="0016272C"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16272C">
        <w:rPr>
          <w:rFonts w:cstheme="minorHAnsi"/>
        </w:rPr>
        <w:tab/>
      </w:r>
      <w:r>
        <w:rPr>
          <w:rFonts w:cstheme="minorHAnsi"/>
        </w:rPr>
        <w:t>7</w:t>
      </w:r>
      <w:r w:rsidRPr="0016272C">
        <w:rPr>
          <w:rFonts w:cstheme="minorHAnsi"/>
        </w:rPr>
        <w:t>.1</w:t>
      </w:r>
      <w:r w:rsidRPr="0016272C">
        <w:rPr>
          <w:rFonts w:cstheme="minorHAnsi"/>
        </w:rPr>
        <w:tab/>
        <w:t xml:space="preserve">The </w:t>
      </w:r>
      <w:r>
        <w:rPr>
          <w:rFonts w:cstheme="minorHAnsi"/>
        </w:rPr>
        <w:t>Board</w:t>
      </w:r>
      <w:r w:rsidRPr="0016272C">
        <w:rPr>
          <w:rFonts w:cstheme="minorHAnsi"/>
        </w:rPr>
        <w:t xml:space="preserve"> shall consist of </w:t>
      </w:r>
      <w:r>
        <w:rPr>
          <w:rFonts w:cstheme="minorHAnsi"/>
        </w:rPr>
        <w:t xml:space="preserve">not less than five [5] nor more than </w:t>
      </w:r>
      <w:r w:rsidRPr="0016272C">
        <w:rPr>
          <w:rFonts w:cstheme="minorHAnsi"/>
        </w:rPr>
        <w:t xml:space="preserve">seven </w:t>
      </w:r>
      <w:r>
        <w:rPr>
          <w:rFonts w:cstheme="minorHAnsi"/>
        </w:rPr>
        <w:t>[</w:t>
      </w:r>
      <w:r w:rsidRPr="0016272C">
        <w:rPr>
          <w:rFonts w:cstheme="minorHAnsi"/>
        </w:rPr>
        <w:t>7</w:t>
      </w:r>
      <w:r>
        <w:rPr>
          <w:rFonts w:cstheme="minorHAnsi"/>
        </w:rPr>
        <w:t>]</w:t>
      </w:r>
      <w:r w:rsidRPr="0016272C">
        <w:rPr>
          <w:rFonts w:cstheme="minorHAnsi"/>
        </w:rPr>
        <w:t xml:space="preserve"> members</w:t>
      </w:r>
      <w:r>
        <w:rPr>
          <w:rFonts w:cstheme="minorHAnsi"/>
        </w:rPr>
        <w:t>.</w:t>
      </w:r>
      <w:r w:rsidRPr="0016272C">
        <w:rPr>
          <w:rFonts w:cstheme="minorHAnsi"/>
        </w:rPr>
        <w:t xml:space="preserve"> </w:t>
      </w:r>
    </w:p>
    <w:p w14:paraId="516F15E5"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16272C">
        <w:rPr>
          <w:rFonts w:cstheme="minorHAnsi"/>
        </w:rPr>
        <w:tab/>
      </w:r>
      <w:r>
        <w:rPr>
          <w:rFonts w:cstheme="minorHAnsi"/>
        </w:rPr>
        <w:t>7</w:t>
      </w:r>
      <w:r w:rsidRPr="0016272C">
        <w:rPr>
          <w:rFonts w:cstheme="minorHAnsi"/>
        </w:rPr>
        <w:t>.2</w:t>
      </w:r>
      <w:r w:rsidRPr="0016272C">
        <w:rPr>
          <w:rFonts w:cstheme="minorHAnsi"/>
        </w:rPr>
        <w:tab/>
      </w:r>
      <w:r w:rsidRPr="00981137">
        <w:rPr>
          <w:rFonts w:cstheme="minorHAnsi"/>
        </w:rPr>
        <w:t>The</w:t>
      </w:r>
      <w:r w:rsidRPr="00540E6A">
        <w:rPr>
          <w:rFonts w:cstheme="minorHAnsi"/>
        </w:rPr>
        <w:t xml:space="preserve"> Board shall consist of people with a passion for overseas aid and development and the relevant skills, qualifications and </w:t>
      </w:r>
      <w:r w:rsidRPr="00981137">
        <w:rPr>
          <w:rFonts w:cstheme="minorHAnsi"/>
        </w:rPr>
        <w:t>experience</w:t>
      </w:r>
      <w:r>
        <w:rPr>
          <w:rFonts w:cstheme="minorHAnsi"/>
        </w:rPr>
        <w:t xml:space="preserve"> to govern ALWS from a cross-section of the districts of the Church</w:t>
      </w:r>
      <w:r w:rsidRPr="00981137">
        <w:rPr>
          <w:rFonts w:cstheme="minorHAnsi"/>
        </w:rPr>
        <w:t>.</w:t>
      </w:r>
      <w:r>
        <w:rPr>
          <w:rFonts w:cstheme="minorHAnsi"/>
        </w:rPr>
        <w:t xml:space="preserve"> </w:t>
      </w:r>
    </w:p>
    <w:p w14:paraId="2DA7C583" w14:textId="77777777" w:rsidR="00581785" w:rsidRPr="0016272C"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7.3</w:t>
      </w:r>
      <w:r>
        <w:rPr>
          <w:rFonts w:cstheme="minorHAnsi"/>
        </w:rPr>
        <w:tab/>
      </w:r>
      <w:r w:rsidRPr="00981137">
        <w:rPr>
          <w:rFonts w:cstheme="minorHAnsi"/>
        </w:rPr>
        <w:t xml:space="preserve">The membership </w:t>
      </w:r>
      <w:r>
        <w:rPr>
          <w:rFonts w:cstheme="minorHAnsi"/>
        </w:rPr>
        <w:t xml:space="preserve">of the Board </w:t>
      </w:r>
      <w:r w:rsidRPr="00981137">
        <w:rPr>
          <w:rFonts w:cstheme="minorHAnsi"/>
        </w:rPr>
        <w:t>shall consist of the following</w:t>
      </w:r>
      <w:r w:rsidRPr="00E5365A">
        <w:rPr>
          <w:rFonts w:cstheme="minorHAnsi"/>
        </w:rPr>
        <w:t xml:space="preserve"> </w:t>
      </w:r>
      <w:r w:rsidRPr="00683373">
        <w:rPr>
          <w:rFonts w:cstheme="minorHAnsi"/>
        </w:rPr>
        <w:t>appointed by the GCB</w:t>
      </w:r>
      <w:r w:rsidRPr="00981137">
        <w:rPr>
          <w:rFonts w:cstheme="minorHAnsi"/>
        </w:rPr>
        <w:t xml:space="preserve">: </w:t>
      </w:r>
    </w:p>
    <w:p w14:paraId="18510BD5" w14:textId="77777777" w:rsidR="00581785" w:rsidRPr="000929C8"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r>
        <w:rPr>
          <w:rFonts w:cstheme="minorHAnsi"/>
        </w:rPr>
        <w:tab/>
      </w:r>
      <w:r w:rsidRPr="0016272C">
        <w:rPr>
          <w:rFonts w:cstheme="minorHAnsi"/>
        </w:rPr>
        <w:tab/>
      </w:r>
      <w:r>
        <w:rPr>
          <w:rFonts w:cstheme="minorHAnsi"/>
        </w:rPr>
        <w:t>7</w:t>
      </w:r>
      <w:r w:rsidRPr="0016272C">
        <w:rPr>
          <w:rFonts w:cstheme="minorHAnsi"/>
        </w:rPr>
        <w:t>.</w:t>
      </w:r>
      <w:r>
        <w:rPr>
          <w:rFonts w:cstheme="minorHAnsi"/>
        </w:rPr>
        <w:t>3</w:t>
      </w:r>
      <w:r w:rsidRPr="0016272C">
        <w:rPr>
          <w:rFonts w:cstheme="minorHAnsi"/>
        </w:rPr>
        <w:t>.</w:t>
      </w:r>
      <w:r>
        <w:rPr>
          <w:rFonts w:cstheme="minorHAnsi"/>
        </w:rPr>
        <w:t>1</w:t>
      </w:r>
      <w:r w:rsidRPr="0016272C">
        <w:rPr>
          <w:rFonts w:cstheme="minorHAnsi"/>
        </w:rPr>
        <w:tab/>
        <w:t xml:space="preserve">a </w:t>
      </w:r>
      <w:r>
        <w:rPr>
          <w:rFonts w:cstheme="minorHAnsi"/>
        </w:rPr>
        <w:t>c</w:t>
      </w:r>
      <w:r w:rsidRPr="0016272C">
        <w:rPr>
          <w:rFonts w:cstheme="minorHAnsi"/>
        </w:rPr>
        <w:t xml:space="preserve">hairperson </w:t>
      </w:r>
      <w:r>
        <w:rPr>
          <w:rFonts w:cstheme="minorHAnsi"/>
        </w:rPr>
        <w:t xml:space="preserve">who shall be a voting member of a congregation of the </w:t>
      </w:r>
      <w:r w:rsidRPr="000929C8">
        <w:rPr>
          <w:rFonts w:cstheme="minorHAnsi"/>
        </w:rPr>
        <w:t>Church;</w:t>
      </w:r>
    </w:p>
    <w:p w14:paraId="783FAAAA" w14:textId="77777777" w:rsidR="00581785"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r w:rsidRPr="000929C8">
        <w:rPr>
          <w:rFonts w:cstheme="minorHAnsi"/>
        </w:rPr>
        <w:tab/>
      </w:r>
      <w:r w:rsidRPr="000929C8">
        <w:rPr>
          <w:rFonts w:cstheme="minorHAnsi"/>
        </w:rPr>
        <w:tab/>
        <w:t>7.3.2</w:t>
      </w:r>
      <w:r w:rsidRPr="000929C8">
        <w:rPr>
          <w:rFonts w:cstheme="minorHAnsi"/>
        </w:rPr>
        <w:tab/>
        <w:t>one pastor on the Roll of Pastors of the Church;</w:t>
      </w:r>
    </w:p>
    <w:p w14:paraId="3D83361E" w14:textId="77777777" w:rsidR="00581785" w:rsidRPr="0016272C"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r>
        <w:rPr>
          <w:rFonts w:cstheme="minorHAnsi"/>
        </w:rPr>
        <w:tab/>
      </w:r>
      <w:r>
        <w:rPr>
          <w:rFonts w:cstheme="minorHAnsi"/>
        </w:rPr>
        <w:tab/>
        <w:t>7.3.3</w:t>
      </w:r>
      <w:r>
        <w:rPr>
          <w:rFonts w:cstheme="minorHAnsi"/>
        </w:rPr>
        <w:tab/>
        <w:t xml:space="preserve">at least one member with knowledge and experience in the aid and development </w:t>
      </w:r>
      <w:proofErr w:type="gramStart"/>
      <w:r>
        <w:rPr>
          <w:rFonts w:cstheme="minorHAnsi"/>
        </w:rPr>
        <w:t>sector;  and</w:t>
      </w:r>
      <w:proofErr w:type="gramEnd"/>
    </w:p>
    <w:p w14:paraId="6DBFE833" w14:textId="77777777" w:rsidR="00581785" w:rsidRPr="0016272C" w:rsidRDefault="00581785" w:rsidP="00581785">
      <w:pPr>
        <w:tabs>
          <w:tab w:val="left" w:pos="567"/>
          <w:tab w:val="left" w:pos="1418"/>
          <w:tab w:val="left" w:pos="2268"/>
          <w:tab w:val="left" w:pos="3119"/>
          <w:tab w:val="left" w:pos="3969"/>
        </w:tabs>
        <w:spacing w:after="0" w:line="240" w:lineRule="auto"/>
        <w:ind w:left="2268" w:hanging="2268"/>
        <w:rPr>
          <w:rFonts w:cstheme="minorHAnsi"/>
        </w:rPr>
      </w:pPr>
      <w:r w:rsidRPr="0016272C">
        <w:rPr>
          <w:rFonts w:cstheme="minorHAnsi"/>
        </w:rPr>
        <w:tab/>
      </w:r>
      <w:r w:rsidRPr="0016272C">
        <w:rPr>
          <w:rFonts w:cstheme="minorHAnsi"/>
        </w:rPr>
        <w:tab/>
      </w:r>
      <w:r>
        <w:rPr>
          <w:rFonts w:cstheme="minorHAnsi"/>
        </w:rPr>
        <w:t>7</w:t>
      </w:r>
      <w:r w:rsidRPr="0016272C">
        <w:rPr>
          <w:rFonts w:cstheme="minorHAnsi"/>
        </w:rPr>
        <w:t>.</w:t>
      </w:r>
      <w:r>
        <w:rPr>
          <w:rFonts w:cstheme="minorHAnsi"/>
        </w:rPr>
        <w:t>3</w:t>
      </w:r>
      <w:r w:rsidRPr="0016272C">
        <w:rPr>
          <w:rFonts w:cstheme="minorHAnsi"/>
        </w:rPr>
        <w:t>.</w:t>
      </w:r>
      <w:r>
        <w:rPr>
          <w:rFonts w:cstheme="minorHAnsi"/>
        </w:rPr>
        <w:t>4</w:t>
      </w:r>
      <w:r w:rsidRPr="0016272C">
        <w:rPr>
          <w:rFonts w:cstheme="minorHAnsi"/>
        </w:rPr>
        <w:tab/>
      </w:r>
      <w:r>
        <w:rPr>
          <w:rFonts w:cstheme="minorHAnsi"/>
        </w:rPr>
        <w:t xml:space="preserve">two [2] to four [4] members </w:t>
      </w:r>
      <w:r w:rsidRPr="008A38AF">
        <w:rPr>
          <w:rFonts w:cstheme="minorHAnsi"/>
        </w:rPr>
        <w:t>reflect</w:t>
      </w:r>
      <w:r>
        <w:rPr>
          <w:rFonts w:cstheme="minorHAnsi"/>
        </w:rPr>
        <w:t>ing a</w:t>
      </w:r>
      <w:r w:rsidRPr="008A38AF">
        <w:rPr>
          <w:rFonts w:cstheme="minorHAnsi"/>
        </w:rPr>
        <w:t xml:space="preserve"> diverse range of backgrounds</w:t>
      </w:r>
      <w:r>
        <w:rPr>
          <w:rFonts w:cstheme="minorHAnsi"/>
        </w:rPr>
        <w:t xml:space="preserve"> and</w:t>
      </w:r>
      <w:r w:rsidRPr="008A38AF">
        <w:rPr>
          <w:rFonts w:cstheme="minorHAnsi"/>
        </w:rPr>
        <w:t xml:space="preserve"> competencies to </w:t>
      </w:r>
      <w:r>
        <w:rPr>
          <w:rFonts w:cstheme="minorHAnsi"/>
        </w:rPr>
        <w:t>enable the objects to be fulfilled.</w:t>
      </w:r>
    </w:p>
    <w:p w14:paraId="763BDB6B"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16272C">
        <w:rPr>
          <w:rFonts w:cstheme="minorHAnsi"/>
        </w:rPr>
        <w:tab/>
      </w:r>
      <w:r>
        <w:rPr>
          <w:rFonts w:cstheme="minorHAnsi"/>
        </w:rPr>
        <w:t>7</w:t>
      </w:r>
      <w:r w:rsidRPr="0016272C">
        <w:rPr>
          <w:rFonts w:cstheme="minorHAnsi"/>
        </w:rPr>
        <w:t>.</w:t>
      </w:r>
      <w:r>
        <w:rPr>
          <w:rFonts w:cstheme="minorHAnsi"/>
        </w:rPr>
        <w:t>4</w:t>
      </w:r>
      <w:r w:rsidRPr="0016272C">
        <w:rPr>
          <w:rFonts w:cstheme="minorHAnsi"/>
        </w:rPr>
        <w:tab/>
        <w:t xml:space="preserve">The Executive Officer </w:t>
      </w:r>
      <w:r>
        <w:rPr>
          <w:rFonts w:cstheme="minorHAnsi"/>
        </w:rPr>
        <w:t xml:space="preserve">(EO) shall attend all board meetings as a </w:t>
      </w:r>
      <w:proofErr w:type="gramStart"/>
      <w:r>
        <w:rPr>
          <w:rFonts w:cstheme="minorHAnsi"/>
        </w:rPr>
        <w:t>consultant .</w:t>
      </w:r>
      <w:proofErr w:type="gramEnd"/>
    </w:p>
    <w:p w14:paraId="715D917A"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7.5</w:t>
      </w:r>
      <w:r>
        <w:rPr>
          <w:rFonts w:cstheme="minorHAnsi"/>
        </w:rPr>
        <w:tab/>
      </w:r>
      <w:r w:rsidRPr="00683373">
        <w:rPr>
          <w:rFonts w:cstheme="minorHAnsi"/>
        </w:rPr>
        <w:t>All m</w:t>
      </w:r>
      <w:r>
        <w:rPr>
          <w:rFonts w:cstheme="minorHAnsi"/>
        </w:rPr>
        <w:t xml:space="preserve">embers of the Board must </w:t>
      </w:r>
      <w:r w:rsidRPr="00683373">
        <w:rPr>
          <w:rFonts w:cstheme="minorHAnsi"/>
        </w:rPr>
        <w:t xml:space="preserve">uphold the teachings </w:t>
      </w:r>
      <w:r>
        <w:rPr>
          <w:rFonts w:cstheme="minorHAnsi"/>
        </w:rPr>
        <w:t xml:space="preserve">and values </w:t>
      </w:r>
      <w:r w:rsidRPr="00683373">
        <w:rPr>
          <w:rFonts w:cstheme="minorHAnsi"/>
        </w:rPr>
        <w:t>of the Church</w:t>
      </w:r>
      <w:r>
        <w:rPr>
          <w:rFonts w:cstheme="minorHAnsi"/>
        </w:rPr>
        <w:t xml:space="preserve">, </w:t>
      </w:r>
      <w:r w:rsidRPr="00683373">
        <w:rPr>
          <w:rFonts w:cstheme="minorHAnsi"/>
        </w:rPr>
        <w:t>with a majority of member</w:t>
      </w:r>
      <w:r>
        <w:rPr>
          <w:rFonts w:cstheme="minorHAnsi"/>
        </w:rPr>
        <w:t>s</w:t>
      </w:r>
      <w:r>
        <w:rPr>
          <w:rFonts w:cstheme="minorHAnsi"/>
          <w:color w:val="FF0000"/>
        </w:rPr>
        <w:t xml:space="preserve"> </w:t>
      </w:r>
      <w:r>
        <w:rPr>
          <w:rFonts w:cstheme="minorHAnsi"/>
        </w:rPr>
        <w:t>be</w:t>
      </w:r>
      <w:r w:rsidRPr="00683373">
        <w:rPr>
          <w:rFonts w:cstheme="minorHAnsi"/>
        </w:rPr>
        <w:t>ing</w:t>
      </w:r>
      <w:r>
        <w:rPr>
          <w:rFonts w:cstheme="minorHAnsi"/>
        </w:rPr>
        <w:t xml:space="preserve"> Lutheran and the balance shall be practising members of another recognised denomination of the Christian faith. </w:t>
      </w:r>
    </w:p>
    <w:p w14:paraId="2DA2EE08" w14:textId="77777777" w:rsidR="00581785" w:rsidRPr="0016272C"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7.6</w:t>
      </w:r>
      <w:r>
        <w:rPr>
          <w:rFonts w:cstheme="minorHAnsi"/>
        </w:rPr>
        <w:tab/>
        <w:t xml:space="preserve">Tenure of Board members shall be a minimum of one [1] term of three [3] years and a maximum of three [3] terms with the possibility of an extension to a fourth term in exceptional circumstances. </w:t>
      </w:r>
    </w:p>
    <w:p w14:paraId="5E92745C" w14:textId="77777777" w:rsidR="00581785" w:rsidRPr="0016272C"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16272C">
        <w:rPr>
          <w:rFonts w:cstheme="minorHAnsi"/>
        </w:rPr>
        <w:tab/>
      </w:r>
      <w:r>
        <w:rPr>
          <w:rFonts w:cstheme="minorHAnsi"/>
        </w:rPr>
        <w:t>7</w:t>
      </w:r>
      <w:r w:rsidRPr="0016272C">
        <w:rPr>
          <w:rFonts w:cstheme="minorHAnsi"/>
        </w:rPr>
        <w:t>.</w:t>
      </w:r>
      <w:r>
        <w:rPr>
          <w:rFonts w:cstheme="minorHAnsi"/>
        </w:rPr>
        <w:t>7</w:t>
      </w:r>
      <w:r w:rsidRPr="0016272C">
        <w:rPr>
          <w:rFonts w:cstheme="minorHAnsi"/>
        </w:rPr>
        <w:tab/>
        <w:t xml:space="preserve">The </w:t>
      </w:r>
      <w:r>
        <w:rPr>
          <w:rFonts w:cstheme="minorHAnsi"/>
        </w:rPr>
        <w:t>Board</w:t>
      </w:r>
      <w:r w:rsidRPr="0016272C">
        <w:rPr>
          <w:rFonts w:cstheme="minorHAnsi"/>
        </w:rPr>
        <w:t>, in consultation with the E</w:t>
      </w:r>
      <w:r>
        <w:rPr>
          <w:rFonts w:cstheme="minorHAnsi"/>
        </w:rPr>
        <w:t>O</w:t>
      </w:r>
      <w:r w:rsidRPr="0016272C">
        <w:rPr>
          <w:rFonts w:cstheme="minorHAnsi"/>
        </w:rPr>
        <w:t>, may invite other</w:t>
      </w:r>
      <w:r>
        <w:rPr>
          <w:rFonts w:cstheme="minorHAnsi"/>
        </w:rPr>
        <w:t>s</w:t>
      </w:r>
      <w:r w:rsidRPr="0016272C">
        <w:rPr>
          <w:rFonts w:cstheme="minorHAnsi"/>
        </w:rPr>
        <w:t xml:space="preserve"> to attend meetings.</w:t>
      </w:r>
    </w:p>
    <w:p w14:paraId="3386C3E4"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16272C">
        <w:rPr>
          <w:rFonts w:cstheme="minorHAnsi"/>
        </w:rPr>
        <w:tab/>
      </w:r>
      <w:r>
        <w:rPr>
          <w:rFonts w:cstheme="minorHAnsi"/>
        </w:rPr>
        <w:t>7</w:t>
      </w:r>
      <w:r w:rsidRPr="0016272C">
        <w:rPr>
          <w:rFonts w:cstheme="minorHAnsi"/>
        </w:rPr>
        <w:t>.</w:t>
      </w:r>
      <w:r>
        <w:rPr>
          <w:rFonts w:cstheme="minorHAnsi"/>
        </w:rPr>
        <w:t>8</w:t>
      </w:r>
      <w:r w:rsidRPr="0016272C">
        <w:rPr>
          <w:rFonts w:cstheme="minorHAnsi"/>
        </w:rPr>
        <w:tab/>
      </w:r>
      <w:r>
        <w:rPr>
          <w:rFonts w:cstheme="minorHAnsi"/>
        </w:rPr>
        <w:t>The Board has the power to form sub-committees if necessary.</w:t>
      </w:r>
    </w:p>
    <w:p w14:paraId="5415CCD5"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 xml:space="preserve">7.9 </w:t>
      </w:r>
      <w:r>
        <w:rPr>
          <w:rFonts w:cstheme="minorHAnsi"/>
        </w:rPr>
        <w:tab/>
        <w:t>The Board may appoint a Board Advisory Group to provide advice and recommendations on areas of expertise.</w:t>
      </w:r>
    </w:p>
    <w:p w14:paraId="635FDA66" w14:textId="77777777" w:rsidR="00581785" w:rsidRDefault="00581785" w:rsidP="00581785">
      <w:pPr>
        <w:tabs>
          <w:tab w:val="left" w:pos="567"/>
          <w:tab w:val="left" w:pos="1418"/>
          <w:tab w:val="left" w:pos="2268"/>
          <w:tab w:val="left" w:pos="3119"/>
          <w:tab w:val="left" w:pos="3969"/>
        </w:tabs>
        <w:spacing w:after="0" w:line="240" w:lineRule="auto"/>
        <w:rPr>
          <w:rFonts w:cstheme="minorHAnsi"/>
        </w:rPr>
      </w:pPr>
    </w:p>
    <w:p w14:paraId="6F4A5EC8" w14:textId="77777777" w:rsidR="00581785" w:rsidRPr="0016272C" w:rsidRDefault="00581785" w:rsidP="00581785">
      <w:pPr>
        <w:tabs>
          <w:tab w:val="left" w:pos="567"/>
          <w:tab w:val="left" w:pos="1418"/>
          <w:tab w:val="left" w:pos="2268"/>
          <w:tab w:val="left" w:pos="3119"/>
          <w:tab w:val="left" w:pos="3969"/>
        </w:tabs>
        <w:spacing w:after="0" w:line="240" w:lineRule="auto"/>
        <w:rPr>
          <w:rFonts w:cstheme="minorHAnsi"/>
        </w:rPr>
      </w:pPr>
    </w:p>
    <w:p w14:paraId="132315CC" w14:textId="77777777" w:rsidR="00581785"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r>
        <w:rPr>
          <w:rFonts w:cstheme="minorHAnsi"/>
          <w:b/>
        </w:rPr>
        <w:t>8</w:t>
      </w:r>
      <w:r w:rsidRPr="0016272C">
        <w:rPr>
          <w:rFonts w:cstheme="minorHAnsi"/>
          <w:b/>
        </w:rPr>
        <w:t>.</w:t>
      </w:r>
      <w:r w:rsidRPr="0016272C">
        <w:rPr>
          <w:rFonts w:cstheme="minorHAnsi"/>
          <w:b/>
        </w:rPr>
        <w:tab/>
        <w:t>MEETING ARRANG</w:t>
      </w:r>
      <w:r>
        <w:rPr>
          <w:rFonts w:cstheme="minorHAnsi"/>
          <w:b/>
        </w:rPr>
        <w:t>E</w:t>
      </w:r>
      <w:r w:rsidRPr="0016272C">
        <w:rPr>
          <w:rFonts w:cstheme="minorHAnsi"/>
          <w:b/>
        </w:rPr>
        <w:t>MENTS AND REPORTING</w:t>
      </w:r>
    </w:p>
    <w:p w14:paraId="4407DF64"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p>
    <w:p w14:paraId="7D11E693"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16272C">
        <w:rPr>
          <w:rFonts w:cstheme="minorHAnsi"/>
        </w:rPr>
        <w:tab/>
      </w:r>
      <w:r>
        <w:rPr>
          <w:rFonts w:cstheme="minorHAnsi"/>
        </w:rPr>
        <w:t>8</w:t>
      </w:r>
      <w:r w:rsidRPr="0016272C">
        <w:rPr>
          <w:rFonts w:cstheme="minorHAnsi"/>
        </w:rPr>
        <w:t>.1</w:t>
      </w:r>
      <w:r w:rsidRPr="0016272C">
        <w:rPr>
          <w:rFonts w:cstheme="minorHAnsi"/>
        </w:rPr>
        <w:tab/>
        <w:t xml:space="preserve">Meetings </w:t>
      </w:r>
      <w:r>
        <w:rPr>
          <w:rFonts w:cstheme="minorHAnsi"/>
        </w:rPr>
        <w:t>shall be</w:t>
      </w:r>
      <w:r w:rsidRPr="0016272C">
        <w:rPr>
          <w:rFonts w:cstheme="minorHAnsi"/>
        </w:rPr>
        <w:t xml:space="preserve"> convened by the Chairperson. </w:t>
      </w:r>
    </w:p>
    <w:p w14:paraId="32C7A125"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62568B">
        <w:rPr>
          <w:rFonts w:cstheme="minorHAnsi"/>
        </w:rPr>
        <w:tab/>
      </w:r>
      <w:r>
        <w:rPr>
          <w:rFonts w:cstheme="minorHAnsi"/>
        </w:rPr>
        <w:t>8</w:t>
      </w:r>
      <w:r w:rsidRPr="0062568B">
        <w:rPr>
          <w:rFonts w:cstheme="minorHAnsi"/>
        </w:rPr>
        <w:t>.2</w:t>
      </w:r>
      <w:r w:rsidRPr="0062568B">
        <w:rPr>
          <w:rFonts w:cstheme="minorHAnsi"/>
        </w:rPr>
        <w:tab/>
      </w:r>
      <w:r>
        <w:rPr>
          <w:rFonts w:cstheme="minorHAnsi"/>
        </w:rPr>
        <w:t xml:space="preserve">The Board shall meet at least twice per year face-to-face.  </w:t>
      </w:r>
      <w:r w:rsidRPr="00882F3D">
        <w:rPr>
          <w:rFonts w:cstheme="minorHAnsi"/>
        </w:rPr>
        <w:t>Additional meetings are at the discretion of the Board and may be convened face-to-face, by electronic means, or by other means of communication.</w:t>
      </w:r>
    </w:p>
    <w:p w14:paraId="2F7DD924" w14:textId="77777777" w:rsidR="00581785" w:rsidRPr="000929C8"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r>
      <w:r w:rsidRPr="000929C8">
        <w:rPr>
          <w:rFonts w:cstheme="minorHAnsi"/>
        </w:rPr>
        <w:t>8.3</w:t>
      </w:r>
      <w:r w:rsidRPr="000929C8">
        <w:rPr>
          <w:rFonts w:cstheme="minorHAnsi"/>
        </w:rPr>
        <w:tab/>
        <w:t xml:space="preserve">A majority of members of the Board shall constitute quorum at any meeting. </w:t>
      </w:r>
    </w:p>
    <w:p w14:paraId="0A00059C"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0929C8">
        <w:rPr>
          <w:rFonts w:cstheme="minorHAnsi"/>
        </w:rPr>
        <w:tab/>
        <w:t>8.4</w:t>
      </w:r>
      <w:r w:rsidRPr="000929C8">
        <w:rPr>
          <w:rFonts w:cstheme="minorHAnsi"/>
        </w:rPr>
        <w:tab/>
        <w:t>Email correspondence may be used for the distribution of minutes, advisory</w:t>
      </w:r>
      <w:r w:rsidRPr="0062568B">
        <w:rPr>
          <w:rFonts w:cstheme="minorHAnsi"/>
        </w:rPr>
        <w:t xml:space="preserve"> information or approval of documentation.</w:t>
      </w:r>
    </w:p>
    <w:p w14:paraId="3DE3E8BF"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8</w:t>
      </w:r>
      <w:r w:rsidRPr="0016272C">
        <w:rPr>
          <w:rFonts w:cstheme="minorHAnsi"/>
        </w:rPr>
        <w:t>.</w:t>
      </w:r>
      <w:r>
        <w:rPr>
          <w:rFonts w:cstheme="minorHAnsi"/>
        </w:rPr>
        <w:t>5</w:t>
      </w:r>
      <w:r w:rsidRPr="0016272C">
        <w:rPr>
          <w:rFonts w:cstheme="minorHAnsi"/>
        </w:rPr>
        <w:tab/>
        <w:t xml:space="preserve">The minutes of the </w:t>
      </w:r>
      <w:r>
        <w:rPr>
          <w:rFonts w:cstheme="minorHAnsi"/>
        </w:rPr>
        <w:t>Board</w:t>
      </w:r>
      <w:r w:rsidRPr="0016272C">
        <w:rPr>
          <w:rFonts w:cstheme="minorHAnsi"/>
        </w:rPr>
        <w:t xml:space="preserve"> meetings shall be submitted to the </w:t>
      </w:r>
      <w:r>
        <w:rPr>
          <w:rFonts w:cstheme="minorHAnsi"/>
        </w:rPr>
        <w:t>GCB</w:t>
      </w:r>
      <w:r w:rsidRPr="0016272C">
        <w:rPr>
          <w:rFonts w:cstheme="minorHAnsi"/>
        </w:rPr>
        <w:t xml:space="preserve">. </w:t>
      </w:r>
    </w:p>
    <w:p w14:paraId="6B64AE44" w14:textId="77777777" w:rsidR="00581785" w:rsidRDefault="00581785" w:rsidP="00581785">
      <w:pPr>
        <w:tabs>
          <w:tab w:val="left" w:pos="567"/>
          <w:tab w:val="left" w:pos="1418"/>
          <w:tab w:val="left" w:pos="2268"/>
          <w:tab w:val="left" w:pos="3119"/>
          <w:tab w:val="left" w:pos="3969"/>
        </w:tabs>
        <w:spacing w:after="0" w:line="240" w:lineRule="auto"/>
        <w:ind w:left="567" w:hanging="567"/>
        <w:rPr>
          <w:rFonts w:cstheme="minorHAnsi"/>
        </w:rPr>
      </w:pPr>
    </w:p>
    <w:p w14:paraId="107E6077" w14:textId="77777777" w:rsidR="00581785" w:rsidRDefault="00581785" w:rsidP="00581785">
      <w:pPr>
        <w:rPr>
          <w:rFonts w:cstheme="minorHAnsi"/>
        </w:rPr>
      </w:pPr>
      <w:r>
        <w:rPr>
          <w:rFonts w:cstheme="minorHAnsi"/>
        </w:rPr>
        <w:br w:type="page"/>
      </w:r>
    </w:p>
    <w:p w14:paraId="5B476F26"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rPr>
      </w:pPr>
    </w:p>
    <w:p w14:paraId="5E7FEE4D" w14:textId="77777777" w:rsidR="00581785"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r>
        <w:rPr>
          <w:rFonts w:cstheme="minorHAnsi"/>
          <w:b/>
        </w:rPr>
        <w:t>9</w:t>
      </w:r>
      <w:r w:rsidRPr="0016272C">
        <w:rPr>
          <w:rFonts w:cstheme="minorHAnsi"/>
          <w:b/>
        </w:rPr>
        <w:t>.</w:t>
      </w:r>
      <w:r w:rsidRPr="0016272C">
        <w:rPr>
          <w:rFonts w:cstheme="minorHAnsi"/>
          <w:b/>
        </w:rPr>
        <w:tab/>
        <w:t>RESPONSIBILITIES</w:t>
      </w:r>
    </w:p>
    <w:p w14:paraId="6CE5F695"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p>
    <w:p w14:paraId="4D31A093"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sidRPr="0016272C">
        <w:rPr>
          <w:rFonts w:cstheme="minorHAnsi"/>
        </w:rPr>
        <w:tab/>
      </w:r>
      <w:r>
        <w:rPr>
          <w:rFonts w:cstheme="minorHAnsi"/>
        </w:rPr>
        <w:t>The Board shall</w:t>
      </w:r>
    </w:p>
    <w:p w14:paraId="03E9F75B"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p>
    <w:p w14:paraId="41C30A44"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9.1</w:t>
      </w:r>
      <w:r>
        <w:rPr>
          <w:rFonts w:cstheme="minorHAnsi"/>
        </w:rPr>
        <w:tab/>
        <w:t xml:space="preserve">appoint an Executive Officer (EO), in consultation with the GCB, who shall be responsible to the Board for overall conduct of </w:t>
      </w:r>
      <w:r w:rsidRPr="001B5DD9">
        <w:rPr>
          <w:rFonts w:cstheme="minorHAnsi"/>
        </w:rPr>
        <w:t>the organisation</w:t>
      </w:r>
      <w:r>
        <w:rPr>
          <w:rFonts w:cstheme="minorHAnsi"/>
        </w:rPr>
        <w:t>, its staff and management of funds under its control;</w:t>
      </w:r>
      <w:r w:rsidRPr="0016272C">
        <w:rPr>
          <w:rFonts w:cstheme="minorHAnsi"/>
        </w:rPr>
        <w:t xml:space="preserve"> </w:t>
      </w:r>
      <w:r>
        <w:rPr>
          <w:rFonts w:cstheme="minorHAnsi"/>
        </w:rPr>
        <w:t xml:space="preserve"> </w:t>
      </w:r>
    </w:p>
    <w:p w14:paraId="726DB2FC"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9.2</w:t>
      </w:r>
      <w:r>
        <w:rPr>
          <w:rFonts w:cstheme="minorHAnsi"/>
        </w:rPr>
        <w:tab/>
        <w:t xml:space="preserve">provide good governance and oversight of the fiduciary aspects of ALWS, </w:t>
      </w:r>
      <w:r w:rsidRPr="00F43293">
        <w:rPr>
          <w:rFonts w:cstheme="minorHAnsi"/>
        </w:rPr>
        <w:t>including compliance with funding and regulatory bodies</w:t>
      </w:r>
      <w:r>
        <w:rPr>
          <w:rFonts w:cstheme="minorHAnsi"/>
        </w:rPr>
        <w:t>, and ensuring continuity of accreditation;</w:t>
      </w:r>
    </w:p>
    <w:p w14:paraId="7578570B"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9.3</w:t>
      </w:r>
      <w:r>
        <w:rPr>
          <w:rFonts w:cstheme="minorHAnsi"/>
        </w:rPr>
        <w:tab/>
        <w:t xml:space="preserve">approve all policies relating to </w:t>
      </w:r>
      <w:r w:rsidRPr="003E1DF6">
        <w:rPr>
          <w:rFonts w:cstheme="minorHAnsi"/>
        </w:rPr>
        <w:t>governance, internal compliance and control, codes of conduct and legal compliance as mandated by the Australian Government;</w:t>
      </w:r>
      <w:r>
        <w:rPr>
          <w:rFonts w:cstheme="minorHAnsi"/>
        </w:rPr>
        <w:t xml:space="preserve"> </w:t>
      </w:r>
    </w:p>
    <w:p w14:paraId="24B0379C"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9.4</w:t>
      </w:r>
      <w:r>
        <w:rPr>
          <w:rFonts w:cstheme="minorHAnsi"/>
        </w:rPr>
        <w:tab/>
        <w:t>ensure overall readiness for accreditation by the Australian Government;</w:t>
      </w:r>
    </w:p>
    <w:p w14:paraId="175223D5"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9.5</w:t>
      </w:r>
      <w:r>
        <w:rPr>
          <w:rFonts w:cstheme="minorHAnsi"/>
        </w:rPr>
        <w:tab/>
      </w:r>
      <w:r w:rsidRPr="00F43293">
        <w:rPr>
          <w:rFonts w:cstheme="minorHAnsi"/>
        </w:rPr>
        <w:t xml:space="preserve">set the strategic direction of the organisation in alignment with that of the Church and approve </w:t>
      </w:r>
      <w:r>
        <w:rPr>
          <w:rFonts w:cstheme="minorHAnsi"/>
        </w:rPr>
        <w:t xml:space="preserve">appropriate </w:t>
      </w:r>
      <w:r w:rsidRPr="00F43293">
        <w:rPr>
          <w:rFonts w:cstheme="minorHAnsi"/>
        </w:rPr>
        <w:t>strategic and operational plans</w:t>
      </w:r>
      <w:r>
        <w:rPr>
          <w:rFonts w:cstheme="minorHAnsi"/>
        </w:rPr>
        <w:t>;</w:t>
      </w:r>
    </w:p>
    <w:p w14:paraId="453552C8"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9.6</w:t>
      </w:r>
      <w:r>
        <w:rPr>
          <w:rFonts w:cstheme="minorHAnsi"/>
        </w:rPr>
        <w:tab/>
        <w:t xml:space="preserve">receive, review and approve periodic reports from the EO, including </w:t>
      </w:r>
      <w:r w:rsidRPr="003E1DF6">
        <w:rPr>
          <w:rFonts w:cstheme="minorHAnsi"/>
        </w:rPr>
        <w:t>audited financial statements</w:t>
      </w:r>
      <w:r>
        <w:rPr>
          <w:rFonts w:cstheme="minorHAnsi"/>
        </w:rPr>
        <w:t xml:space="preserve">, financial reports, </w:t>
      </w:r>
      <w:r w:rsidRPr="003D3DF8">
        <w:rPr>
          <w:rFonts w:cstheme="minorHAnsi"/>
        </w:rPr>
        <w:t>strategic and operational performance reports</w:t>
      </w:r>
      <w:r>
        <w:rPr>
          <w:rFonts w:cstheme="minorHAnsi"/>
        </w:rPr>
        <w:t>, and risk analysis reports;</w:t>
      </w:r>
    </w:p>
    <w:p w14:paraId="29B5A989"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9.7</w:t>
      </w:r>
      <w:r>
        <w:rPr>
          <w:rFonts w:cstheme="minorHAnsi"/>
        </w:rPr>
        <w:tab/>
      </w:r>
      <w:r w:rsidRPr="003E1DF6">
        <w:rPr>
          <w:rFonts w:cstheme="minorHAnsi"/>
        </w:rPr>
        <w:t xml:space="preserve">nominate an independent auditor for approval by the </w:t>
      </w:r>
      <w:r>
        <w:rPr>
          <w:rFonts w:cstheme="minorHAnsi"/>
        </w:rPr>
        <w:t>Church</w:t>
      </w:r>
      <w:r w:rsidRPr="003E1DF6">
        <w:rPr>
          <w:rFonts w:cstheme="minorHAnsi"/>
        </w:rPr>
        <w:t xml:space="preserve"> for a three-year term;</w:t>
      </w:r>
    </w:p>
    <w:p w14:paraId="3935AF4E"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9.8</w:t>
      </w:r>
      <w:r>
        <w:rPr>
          <w:rFonts w:cstheme="minorHAnsi"/>
        </w:rPr>
        <w:tab/>
        <w:t xml:space="preserve">maintain strong relationships with the Church and its entities, particularly with church congregations and Lutheran </w:t>
      </w:r>
      <w:proofErr w:type="gramStart"/>
      <w:r>
        <w:rPr>
          <w:rFonts w:cstheme="minorHAnsi"/>
        </w:rPr>
        <w:t>schools;  and</w:t>
      </w:r>
      <w:proofErr w:type="gramEnd"/>
    </w:p>
    <w:p w14:paraId="5B932890"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r>
        <w:rPr>
          <w:rFonts w:cstheme="minorHAnsi"/>
        </w:rPr>
        <w:tab/>
        <w:t>9.9</w:t>
      </w:r>
      <w:r>
        <w:rPr>
          <w:rFonts w:cstheme="minorHAnsi"/>
        </w:rPr>
        <w:tab/>
      </w:r>
      <w:r w:rsidRPr="003D3DF8">
        <w:rPr>
          <w:rFonts w:cstheme="minorHAnsi"/>
        </w:rPr>
        <w:t>conduct inductions for new members and periodic reviews of board performance, to provide a pathway to optimal governance effectiveness</w:t>
      </w:r>
      <w:r>
        <w:rPr>
          <w:rFonts w:cstheme="minorHAnsi"/>
        </w:rPr>
        <w:t xml:space="preserve">.  </w:t>
      </w:r>
    </w:p>
    <w:p w14:paraId="3788055D" w14:textId="77777777" w:rsidR="00581785" w:rsidRPr="0016272C"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p>
    <w:p w14:paraId="78428D95" w14:textId="77777777" w:rsidR="00581785" w:rsidRPr="0016272C"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p>
    <w:p w14:paraId="2C3E944D" w14:textId="77777777" w:rsidR="00581785" w:rsidRDefault="00581785" w:rsidP="00581785">
      <w:pPr>
        <w:tabs>
          <w:tab w:val="left" w:pos="567"/>
          <w:tab w:val="left" w:pos="1418"/>
          <w:tab w:val="left" w:pos="2268"/>
          <w:tab w:val="left" w:pos="3119"/>
          <w:tab w:val="left" w:pos="3969"/>
        </w:tabs>
        <w:spacing w:after="0" w:line="240" w:lineRule="auto"/>
        <w:rPr>
          <w:rFonts w:cstheme="minorHAnsi"/>
          <w:b/>
          <w:bCs/>
        </w:rPr>
      </w:pPr>
      <w:r>
        <w:rPr>
          <w:rFonts w:cstheme="minorHAnsi"/>
          <w:b/>
          <w:bCs/>
        </w:rPr>
        <w:t>10.</w:t>
      </w:r>
      <w:r>
        <w:rPr>
          <w:rFonts w:cstheme="minorHAnsi"/>
          <w:b/>
          <w:bCs/>
        </w:rPr>
        <w:tab/>
      </w:r>
      <w:r w:rsidRPr="003D3DF8">
        <w:rPr>
          <w:rFonts w:cstheme="minorHAnsi"/>
          <w:b/>
          <w:bCs/>
        </w:rPr>
        <w:t>FINANCIAL YEAR</w:t>
      </w:r>
    </w:p>
    <w:p w14:paraId="77CC1B85" w14:textId="77777777" w:rsidR="00581785" w:rsidRPr="003D3DF8" w:rsidRDefault="00581785" w:rsidP="00581785">
      <w:pPr>
        <w:tabs>
          <w:tab w:val="left" w:pos="567"/>
          <w:tab w:val="left" w:pos="1418"/>
          <w:tab w:val="left" w:pos="2268"/>
          <w:tab w:val="left" w:pos="3119"/>
          <w:tab w:val="left" w:pos="3969"/>
        </w:tabs>
        <w:spacing w:after="0" w:line="240" w:lineRule="auto"/>
        <w:rPr>
          <w:rFonts w:cstheme="minorHAnsi"/>
          <w:b/>
          <w:bCs/>
        </w:rPr>
      </w:pPr>
    </w:p>
    <w:p w14:paraId="6C48BD71" w14:textId="77777777" w:rsidR="00581785" w:rsidRDefault="00581785" w:rsidP="00581785">
      <w:pPr>
        <w:tabs>
          <w:tab w:val="left" w:pos="567"/>
          <w:tab w:val="left" w:pos="1418"/>
          <w:tab w:val="left" w:pos="2268"/>
          <w:tab w:val="left" w:pos="3119"/>
          <w:tab w:val="left" w:pos="3969"/>
        </w:tabs>
        <w:spacing w:after="0" w:line="240" w:lineRule="auto"/>
        <w:rPr>
          <w:rFonts w:cstheme="minorHAnsi"/>
        </w:rPr>
      </w:pPr>
      <w:r>
        <w:rPr>
          <w:rFonts w:cstheme="minorHAnsi"/>
        </w:rPr>
        <w:tab/>
        <w:t>The financial year shall be 1 January to 31 December.</w:t>
      </w:r>
    </w:p>
    <w:p w14:paraId="3D988945" w14:textId="77777777" w:rsidR="00581785" w:rsidRDefault="00581785" w:rsidP="00581785">
      <w:pPr>
        <w:tabs>
          <w:tab w:val="left" w:pos="567"/>
          <w:tab w:val="left" w:pos="1418"/>
          <w:tab w:val="left" w:pos="2268"/>
          <w:tab w:val="left" w:pos="3119"/>
          <w:tab w:val="left" w:pos="3969"/>
        </w:tabs>
        <w:spacing w:after="0" w:line="240" w:lineRule="auto"/>
        <w:rPr>
          <w:rFonts w:cstheme="minorHAnsi"/>
        </w:rPr>
      </w:pPr>
    </w:p>
    <w:p w14:paraId="1FD6E13A" w14:textId="77777777" w:rsidR="00581785" w:rsidRDefault="00581785" w:rsidP="00581785">
      <w:pPr>
        <w:tabs>
          <w:tab w:val="left" w:pos="567"/>
          <w:tab w:val="left" w:pos="1418"/>
          <w:tab w:val="left" w:pos="2268"/>
          <w:tab w:val="left" w:pos="3119"/>
          <w:tab w:val="left" w:pos="3969"/>
        </w:tabs>
        <w:spacing w:after="0" w:line="240" w:lineRule="auto"/>
        <w:rPr>
          <w:rFonts w:cstheme="minorHAnsi"/>
        </w:rPr>
      </w:pPr>
    </w:p>
    <w:p w14:paraId="118B3AA6" w14:textId="77777777" w:rsidR="00581785" w:rsidRDefault="00581785" w:rsidP="00581785">
      <w:pPr>
        <w:tabs>
          <w:tab w:val="left" w:pos="567"/>
          <w:tab w:val="left" w:pos="1418"/>
          <w:tab w:val="left" w:pos="2268"/>
          <w:tab w:val="left" w:pos="3119"/>
          <w:tab w:val="left" w:pos="3969"/>
        </w:tabs>
        <w:spacing w:after="0" w:line="240" w:lineRule="auto"/>
        <w:rPr>
          <w:rFonts w:cstheme="minorHAnsi"/>
          <w:b/>
        </w:rPr>
      </w:pPr>
      <w:r>
        <w:rPr>
          <w:rFonts w:cstheme="minorHAnsi"/>
          <w:b/>
        </w:rPr>
        <w:t>11.</w:t>
      </w:r>
      <w:r>
        <w:rPr>
          <w:rFonts w:cstheme="minorHAnsi"/>
          <w:b/>
        </w:rPr>
        <w:tab/>
      </w:r>
      <w:r w:rsidRPr="003D3DF8">
        <w:rPr>
          <w:rFonts w:cstheme="minorHAnsi"/>
          <w:b/>
        </w:rPr>
        <w:t>CONTRACTS</w:t>
      </w:r>
    </w:p>
    <w:p w14:paraId="2555BE36" w14:textId="77777777" w:rsidR="00581785" w:rsidRPr="003D3DF8" w:rsidRDefault="00581785" w:rsidP="00581785">
      <w:pPr>
        <w:tabs>
          <w:tab w:val="left" w:pos="567"/>
          <w:tab w:val="left" w:pos="1418"/>
          <w:tab w:val="left" w:pos="2268"/>
          <w:tab w:val="left" w:pos="3119"/>
          <w:tab w:val="left" w:pos="3969"/>
        </w:tabs>
        <w:spacing w:after="0" w:line="240" w:lineRule="auto"/>
        <w:rPr>
          <w:rFonts w:cstheme="minorHAnsi"/>
          <w:b/>
        </w:rPr>
      </w:pPr>
    </w:p>
    <w:p w14:paraId="656ED12A" w14:textId="77777777" w:rsidR="00581785" w:rsidRDefault="00581785" w:rsidP="00581785">
      <w:pPr>
        <w:tabs>
          <w:tab w:val="left" w:pos="567"/>
          <w:tab w:val="left" w:pos="1418"/>
          <w:tab w:val="left" w:pos="2268"/>
          <w:tab w:val="left" w:pos="3119"/>
          <w:tab w:val="left" w:pos="3969"/>
        </w:tabs>
        <w:spacing w:after="0" w:line="240" w:lineRule="auto"/>
        <w:ind w:left="567" w:hanging="567"/>
      </w:pPr>
      <w:r>
        <w:tab/>
        <w:t>The GCB</w:t>
      </w:r>
      <w:r w:rsidRPr="003D3DF8">
        <w:t xml:space="preserve"> delegate</w:t>
      </w:r>
      <w:r>
        <w:t>s</w:t>
      </w:r>
      <w:r w:rsidRPr="003D3DF8">
        <w:t xml:space="preserve"> </w:t>
      </w:r>
      <w:r>
        <w:t>to</w:t>
      </w:r>
      <w:r w:rsidRPr="003D3DF8">
        <w:t xml:space="preserve"> the </w:t>
      </w:r>
      <w:r>
        <w:t>Board</w:t>
      </w:r>
      <w:r w:rsidRPr="003D3DF8">
        <w:t xml:space="preserve"> </w:t>
      </w:r>
      <w:r>
        <w:t xml:space="preserve">the authority </w:t>
      </w:r>
      <w:r w:rsidRPr="003D3DF8">
        <w:t xml:space="preserve">to enter into contracts </w:t>
      </w:r>
      <w:r>
        <w:t>on behalf of</w:t>
      </w:r>
      <w:r w:rsidRPr="003D3DF8">
        <w:t xml:space="preserve"> the Church</w:t>
      </w:r>
      <w:r>
        <w:t xml:space="preserve"> in the pursuit of its objects</w:t>
      </w:r>
      <w:r w:rsidRPr="003D3DF8">
        <w:t>.</w:t>
      </w:r>
      <w:r>
        <w:t xml:space="preserve"> </w:t>
      </w:r>
    </w:p>
    <w:p w14:paraId="675B3742" w14:textId="77777777" w:rsidR="00581785" w:rsidRDefault="00581785" w:rsidP="00581785">
      <w:pPr>
        <w:tabs>
          <w:tab w:val="left" w:pos="567"/>
          <w:tab w:val="left" w:pos="1418"/>
          <w:tab w:val="left" w:pos="2268"/>
          <w:tab w:val="left" w:pos="3119"/>
          <w:tab w:val="left" w:pos="3969"/>
        </w:tabs>
        <w:spacing w:after="0" w:line="240" w:lineRule="auto"/>
        <w:rPr>
          <w:rFonts w:cstheme="minorHAnsi"/>
        </w:rPr>
      </w:pPr>
    </w:p>
    <w:p w14:paraId="3163DA9C" w14:textId="77777777" w:rsidR="00581785" w:rsidRDefault="00581785" w:rsidP="00581785">
      <w:pPr>
        <w:tabs>
          <w:tab w:val="left" w:pos="567"/>
          <w:tab w:val="left" w:pos="1418"/>
          <w:tab w:val="left" w:pos="2268"/>
          <w:tab w:val="left" w:pos="3119"/>
          <w:tab w:val="left" w:pos="3969"/>
        </w:tabs>
        <w:spacing w:after="0" w:line="240" w:lineRule="auto"/>
        <w:rPr>
          <w:rFonts w:cstheme="minorHAnsi"/>
        </w:rPr>
      </w:pPr>
      <w:r>
        <w:rPr>
          <w:rFonts w:cstheme="minorHAnsi"/>
          <w:b/>
        </w:rPr>
        <w:t>12.</w:t>
      </w:r>
      <w:r>
        <w:rPr>
          <w:rFonts w:cstheme="minorHAnsi"/>
          <w:b/>
        </w:rPr>
        <w:tab/>
      </w:r>
      <w:r w:rsidRPr="003D3DF8">
        <w:rPr>
          <w:rFonts w:cstheme="minorHAnsi"/>
          <w:b/>
        </w:rPr>
        <w:t>RECORD KEEPING</w:t>
      </w:r>
    </w:p>
    <w:p w14:paraId="5EC66145" w14:textId="77777777" w:rsidR="00581785" w:rsidRDefault="00581785" w:rsidP="00581785">
      <w:pPr>
        <w:tabs>
          <w:tab w:val="left" w:pos="567"/>
          <w:tab w:val="left" w:pos="1418"/>
          <w:tab w:val="left" w:pos="2268"/>
          <w:tab w:val="left" w:pos="3119"/>
          <w:tab w:val="left" w:pos="3969"/>
        </w:tabs>
        <w:spacing w:after="0" w:line="240" w:lineRule="auto"/>
        <w:rPr>
          <w:rFonts w:cstheme="minorHAnsi"/>
        </w:rPr>
      </w:pPr>
    </w:p>
    <w:p w14:paraId="7B8E82A8" w14:textId="77777777" w:rsidR="00581785" w:rsidRDefault="00581785" w:rsidP="00581785">
      <w:pPr>
        <w:tabs>
          <w:tab w:val="left" w:pos="567"/>
          <w:tab w:val="left" w:pos="1418"/>
          <w:tab w:val="left" w:pos="2268"/>
          <w:tab w:val="left" w:pos="3119"/>
          <w:tab w:val="left" w:pos="3969"/>
        </w:tabs>
        <w:spacing w:after="0" w:line="240" w:lineRule="auto"/>
      </w:pPr>
      <w:r>
        <w:rPr>
          <w:rFonts w:cstheme="minorHAnsi"/>
        </w:rPr>
        <w:tab/>
        <w:t>The Board</w:t>
      </w:r>
      <w:r>
        <w:t xml:space="preserve"> shall</w:t>
      </w:r>
    </w:p>
    <w:p w14:paraId="25376B22" w14:textId="77777777" w:rsidR="00581785" w:rsidRDefault="00581785" w:rsidP="00581785">
      <w:pPr>
        <w:tabs>
          <w:tab w:val="left" w:pos="567"/>
          <w:tab w:val="left" w:pos="1418"/>
          <w:tab w:val="left" w:pos="2268"/>
          <w:tab w:val="left" w:pos="3119"/>
          <w:tab w:val="left" w:pos="3969"/>
        </w:tabs>
        <w:spacing w:after="0"/>
        <w:ind w:left="567" w:hanging="567"/>
      </w:pPr>
      <w:r>
        <w:tab/>
        <w:t>12.1</w:t>
      </w:r>
      <w:r>
        <w:tab/>
        <w:t>maintain financial records of ALWS that</w:t>
      </w:r>
    </w:p>
    <w:p w14:paraId="5A15B3D1" w14:textId="77777777" w:rsidR="00581785" w:rsidRDefault="00581785" w:rsidP="00581785">
      <w:pPr>
        <w:tabs>
          <w:tab w:val="left" w:pos="567"/>
          <w:tab w:val="left" w:pos="1418"/>
          <w:tab w:val="left" w:pos="2268"/>
          <w:tab w:val="left" w:pos="3119"/>
          <w:tab w:val="left" w:pos="3969"/>
        </w:tabs>
        <w:spacing w:after="0" w:line="276" w:lineRule="auto"/>
        <w:ind w:left="2268" w:hanging="2268"/>
      </w:pPr>
      <w:r>
        <w:tab/>
      </w:r>
      <w:r>
        <w:tab/>
        <w:t>12.1.1</w:t>
      </w:r>
      <w:r>
        <w:tab/>
        <w:t xml:space="preserve">correctly record and </w:t>
      </w:r>
      <w:r w:rsidRPr="003D3DF8">
        <w:t>explain the transactions</w:t>
      </w:r>
      <w:r>
        <w:t xml:space="preserve">, financial position and </w:t>
      </w:r>
      <w:proofErr w:type="gramStart"/>
      <w:r>
        <w:t>performance;  and</w:t>
      </w:r>
      <w:proofErr w:type="gramEnd"/>
      <w:r>
        <w:t xml:space="preserve"> </w:t>
      </w:r>
    </w:p>
    <w:p w14:paraId="0DA0492C" w14:textId="77777777" w:rsidR="00581785" w:rsidRDefault="00581785" w:rsidP="00581785">
      <w:pPr>
        <w:tabs>
          <w:tab w:val="left" w:pos="567"/>
          <w:tab w:val="left" w:pos="1418"/>
          <w:tab w:val="left" w:pos="2268"/>
          <w:tab w:val="left" w:pos="3119"/>
          <w:tab w:val="left" w:pos="3969"/>
        </w:tabs>
        <w:spacing w:after="0" w:line="276" w:lineRule="auto"/>
        <w:ind w:left="2268" w:hanging="2268"/>
      </w:pPr>
      <w:r>
        <w:tab/>
      </w:r>
      <w:r>
        <w:tab/>
        <w:t>12.1.2</w:t>
      </w:r>
      <w:r>
        <w:tab/>
        <w:t>enable true and fair financial statements to be prepared and audited;</w:t>
      </w:r>
    </w:p>
    <w:p w14:paraId="5923D435" w14:textId="77777777" w:rsidR="00581785" w:rsidRDefault="00581785" w:rsidP="00581785">
      <w:pPr>
        <w:tabs>
          <w:tab w:val="left" w:pos="567"/>
          <w:tab w:val="left" w:pos="1418"/>
          <w:tab w:val="left" w:pos="2268"/>
          <w:tab w:val="left" w:pos="3119"/>
          <w:tab w:val="left" w:pos="3969"/>
        </w:tabs>
        <w:spacing w:after="0"/>
        <w:ind w:left="1418" w:hanging="1418"/>
      </w:pPr>
      <w:r>
        <w:tab/>
        <w:t>12.2</w:t>
      </w:r>
      <w:r>
        <w:tab/>
        <w:t>keep written records that correctly represent its operations and enable them to be produces when required by law;</w:t>
      </w:r>
    </w:p>
    <w:p w14:paraId="4E90CA12" w14:textId="77777777" w:rsidR="00581785" w:rsidRDefault="00581785" w:rsidP="00581785">
      <w:pPr>
        <w:tabs>
          <w:tab w:val="left" w:pos="567"/>
          <w:tab w:val="left" w:pos="1418"/>
          <w:tab w:val="left" w:pos="2268"/>
          <w:tab w:val="left" w:pos="3119"/>
          <w:tab w:val="left" w:pos="3969"/>
        </w:tabs>
        <w:spacing w:after="0"/>
        <w:ind w:left="1418" w:hanging="1418"/>
      </w:pPr>
      <w:r>
        <w:tab/>
        <w:t>12.3</w:t>
      </w:r>
      <w:r>
        <w:tab/>
        <w:t xml:space="preserve">retain its records for at least seven years, or as otherwise required by the ACNC Act or any other laws that may </w:t>
      </w:r>
      <w:proofErr w:type="gramStart"/>
      <w:r>
        <w:t>apply;  and</w:t>
      </w:r>
      <w:proofErr w:type="gramEnd"/>
    </w:p>
    <w:p w14:paraId="23A5060F" w14:textId="77777777" w:rsidR="00581785" w:rsidRDefault="00581785" w:rsidP="00581785">
      <w:pPr>
        <w:tabs>
          <w:tab w:val="left" w:pos="567"/>
          <w:tab w:val="left" w:pos="1418"/>
          <w:tab w:val="left" w:pos="2268"/>
          <w:tab w:val="left" w:pos="3119"/>
          <w:tab w:val="left" w:pos="3969"/>
        </w:tabs>
        <w:spacing w:after="0"/>
        <w:ind w:left="1418" w:hanging="1418"/>
      </w:pPr>
      <w:r>
        <w:tab/>
        <w:t>12.4</w:t>
      </w:r>
      <w:r>
        <w:tab/>
        <w:t>take reasonable steps to ensure that the records are kept safe.</w:t>
      </w:r>
    </w:p>
    <w:p w14:paraId="0CE6280C" w14:textId="77777777" w:rsidR="00581785" w:rsidRDefault="00581785" w:rsidP="00581785">
      <w:pPr>
        <w:tabs>
          <w:tab w:val="left" w:pos="567"/>
          <w:tab w:val="left" w:pos="1418"/>
          <w:tab w:val="left" w:pos="2268"/>
          <w:tab w:val="left" w:pos="3119"/>
          <w:tab w:val="left" w:pos="3969"/>
        </w:tabs>
        <w:spacing w:after="0"/>
        <w:ind w:left="1418" w:hanging="1418"/>
      </w:pPr>
    </w:p>
    <w:p w14:paraId="749B097B" w14:textId="77777777" w:rsidR="00581785" w:rsidRDefault="00581785" w:rsidP="00581785">
      <w:pPr>
        <w:rPr>
          <w:rFonts w:cstheme="minorHAnsi"/>
        </w:rPr>
      </w:pPr>
      <w:r>
        <w:rPr>
          <w:rFonts w:cstheme="minorHAnsi"/>
        </w:rPr>
        <w:br w:type="page"/>
      </w:r>
    </w:p>
    <w:p w14:paraId="7AC7AB91" w14:textId="77777777" w:rsidR="00581785" w:rsidRPr="00DD45D5" w:rsidRDefault="00581785" w:rsidP="00581785">
      <w:pPr>
        <w:tabs>
          <w:tab w:val="left" w:pos="567"/>
          <w:tab w:val="left" w:pos="1418"/>
          <w:tab w:val="left" w:pos="2268"/>
          <w:tab w:val="left" w:pos="3119"/>
          <w:tab w:val="left" w:pos="3969"/>
        </w:tabs>
        <w:spacing w:after="0" w:line="240" w:lineRule="auto"/>
        <w:rPr>
          <w:rFonts w:cstheme="minorHAnsi"/>
        </w:rPr>
      </w:pPr>
    </w:p>
    <w:p w14:paraId="590DCB7E" w14:textId="77777777" w:rsidR="00581785" w:rsidRPr="0016272C" w:rsidRDefault="00581785" w:rsidP="00581785">
      <w:pPr>
        <w:tabs>
          <w:tab w:val="left" w:pos="567"/>
          <w:tab w:val="left" w:pos="1418"/>
          <w:tab w:val="left" w:pos="2268"/>
          <w:tab w:val="left" w:pos="3119"/>
          <w:tab w:val="left" w:pos="3969"/>
        </w:tabs>
        <w:spacing w:after="0" w:line="240" w:lineRule="auto"/>
        <w:ind w:left="567" w:hanging="567"/>
        <w:rPr>
          <w:rFonts w:cstheme="minorHAnsi"/>
          <w:b/>
        </w:rPr>
      </w:pPr>
      <w:r>
        <w:rPr>
          <w:rFonts w:cstheme="minorHAnsi"/>
          <w:b/>
        </w:rPr>
        <w:t>13.</w:t>
      </w:r>
      <w:r w:rsidRPr="0016272C">
        <w:rPr>
          <w:rFonts w:cstheme="minorHAnsi"/>
          <w:b/>
        </w:rPr>
        <w:tab/>
      </w:r>
      <w:r>
        <w:rPr>
          <w:rFonts w:cstheme="minorHAnsi"/>
          <w:b/>
        </w:rPr>
        <w:t>WINDING UP</w:t>
      </w:r>
    </w:p>
    <w:p w14:paraId="01447752" w14:textId="77777777" w:rsidR="00581785" w:rsidRDefault="00581785" w:rsidP="00581785">
      <w:pPr>
        <w:tabs>
          <w:tab w:val="left" w:pos="567"/>
          <w:tab w:val="left" w:pos="1418"/>
          <w:tab w:val="left" w:pos="2268"/>
          <w:tab w:val="left" w:pos="3119"/>
          <w:tab w:val="left" w:pos="3969"/>
        </w:tabs>
        <w:spacing w:after="0" w:line="240" w:lineRule="auto"/>
        <w:ind w:left="1418" w:hanging="1418"/>
        <w:rPr>
          <w:rFonts w:cstheme="minorHAnsi"/>
        </w:rPr>
      </w:pPr>
    </w:p>
    <w:p w14:paraId="3AA23066" w14:textId="77777777" w:rsidR="00581785" w:rsidRDefault="00581785" w:rsidP="00581785">
      <w:pPr>
        <w:tabs>
          <w:tab w:val="left" w:pos="567"/>
          <w:tab w:val="left" w:pos="1418"/>
          <w:tab w:val="left" w:pos="2268"/>
          <w:tab w:val="left" w:pos="3119"/>
          <w:tab w:val="left" w:pos="3969"/>
        </w:tabs>
        <w:spacing w:after="0" w:line="240" w:lineRule="auto"/>
        <w:ind w:left="1418" w:hanging="1418"/>
      </w:pPr>
      <w:r w:rsidRPr="0016272C">
        <w:rPr>
          <w:rFonts w:cstheme="minorHAnsi"/>
        </w:rPr>
        <w:tab/>
      </w:r>
      <w:r>
        <w:t>13.1</w:t>
      </w:r>
      <w:r>
        <w:tab/>
        <w:t xml:space="preserve">In the event of ALWS being wound up or it ceasing to be endorsed as a Deductible Gift Recipient, any surplus assets remaining after the payment of liabilities of the organisation shall be transferred to another approved not-for-profit organisation that is an eligible organisation for the purposes of operating as an Overseas Aid Fund under </w:t>
      </w:r>
      <w:r w:rsidRPr="0009548C">
        <w:rPr>
          <w:rFonts w:cs="Arial"/>
        </w:rPr>
        <w:t xml:space="preserve">Item 9.1.1 of the table set out in </w:t>
      </w:r>
      <w:r w:rsidRPr="0009548C">
        <w:rPr>
          <w:rFonts w:cs="Arial"/>
          <w:i/>
          <w:iCs/>
        </w:rPr>
        <w:t>Section 30-80(1)</w:t>
      </w:r>
      <w:r w:rsidRPr="0009548C">
        <w:rPr>
          <w:rFonts w:cs="Arial"/>
        </w:rPr>
        <w:t xml:space="preserve"> of the Income Tax Assessment Act 1997.</w:t>
      </w:r>
      <w:r>
        <w:rPr>
          <w:rFonts w:cs="Arial"/>
          <w:sz w:val="24"/>
          <w:szCs w:val="24"/>
        </w:rPr>
        <w:t xml:space="preserve"> </w:t>
      </w:r>
      <w:r>
        <w:t xml:space="preserve"> </w:t>
      </w:r>
    </w:p>
    <w:p w14:paraId="7B2787F4" w14:textId="77777777" w:rsidR="00581785" w:rsidRDefault="00581785" w:rsidP="00581785">
      <w:pPr>
        <w:tabs>
          <w:tab w:val="left" w:pos="567"/>
          <w:tab w:val="left" w:pos="1418"/>
          <w:tab w:val="left" w:pos="2268"/>
          <w:tab w:val="left" w:pos="3119"/>
          <w:tab w:val="left" w:pos="3969"/>
        </w:tabs>
        <w:spacing w:after="0" w:line="240" w:lineRule="auto"/>
        <w:ind w:left="1418" w:hanging="1418"/>
      </w:pPr>
    </w:p>
    <w:p w14:paraId="36978B36" w14:textId="77777777" w:rsidR="00581785" w:rsidRDefault="00581785" w:rsidP="00581785">
      <w:pPr>
        <w:tabs>
          <w:tab w:val="left" w:pos="567"/>
          <w:tab w:val="left" w:pos="1418"/>
          <w:tab w:val="left" w:pos="2268"/>
          <w:tab w:val="left" w:pos="3119"/>
          <w:tab w:val="left" w:pos="3969"/>
        </w:tabs>
        <w:spacing w:after="0" w:line="240" w:lineRule="auto"/>
        <w:ind w:left="1418" w:hanging="1418"/>
      </w:pPr>
      <w:r>
        <w:tab/>
        <w:t>13.2</w:t>
      </w:r>
      <w:r>
        <w:tab/>
        <w:t xml:space="preserve">In making distributions upon winding up, the Board must satisfy any obligations to the fullest extent possible that apply to assets over which a trust exists. </w:t>
      </w:r>
    </w:p>
    <w:p w14:paraId="6EC45BEC" w14:textId="77777777" w:rsidR="00581785" w:rsidRDefault="00581785" w:rsidP="00581785">
      <w:pPr>
        <w:tabs>
          <w:tab w:val="left" w:pos="567"/>
          <w:tab w:val="left" w:pos="1418"/>
          <w:tab w:val="left" w:pos="2268"/>
          <w:tab w:val="left" w:pos="3119"/>
          <w:tab w:val="left" w:pos="3969"/>
        </w:tabs>
        <w:spacing w:after="0"/>
      </w:pPr>
    </w:p>
    <w:p w14:paraId="7E076D9C" w14:textId="77777777" w:rsidR="00581785" w:rsidRDefault="00581785" w:rsidP="00581785">
      <w:pPr>
        <w:tabs>
          <w:tab w:val="left" w:pos="567"/>
          <w:tab w:val="left" w:pos="1418"/>
          <w:tab w:val="left" w:pos="2268"/>
          <w:tab w:val="left" w:pos="3119"/>
          <w:tab w:val="left" w:pos="3969"/>
        </w:tabs>
        <w:spacing w:after="0"/>
      </w:pPr>
    </w:p>
    <w:p w14:paraId="7E04E3B1" w14:textId="77777777" w:rsidR="00581785" w:rsidRDefault="00581785" w:rsidP="00581785">
      <w:pPr>
        <w:tabs>
          <w:tab w:val="left" w:pos="567"/>
          <w:tab w:val="left" w:pos="1418"/>
          <w:tab w:val="left" w:pos="2268"/>
          <w:tab w:val="left" w:pos="3119"/>
          <w:tab w:val="left" w:pos="3969"/>
        </w:tabs>
        <w:spacing w:after="0"/>
      </w:pPr>
    </w:p>
    <w:p w14:paraId="1C9FFE68" w14:textId="77777777" w:rsidR="00581785" w:rsidRDefault="00581785" w:rsidP="00581785">
      <w:pPr>
        <w:tabs>
          <w:tab w:val="left" w:pos="567"/>
          <w:tab w:val="left" w:pos="1418"/>
          <w:tab w:val="left" w:pos="2268"/>
          <w:tab w:val="left" w:pos="3119"/>
          <w:tab w:val="left" w:pos="3969"/>
        </w:tabs>
        <w:spacing w:after="0"/>
      </w:pPr>
    </w:p>
    <w:p w14:paraId="40EF8E0F" w14:textId="77777777" w:rsidR="00581785" w:rsidRDefault="00581785" w:rsidP="00581785">
      <w:pPr>
        <w:tabs>
          <w:tab w:val="left" w:pos="567"/>
          <w:tab w:val="left" w:pos="1418"/>
          <w:tab w:val="left" w:pos="2268"/>
          <w:tab w:val="left" w:pos="3119"/>
          <w:tab w:val="left" w:pos="3969"/>
        </w:tabs>
        <w:spacing w:after="0"/>
      </w:pPr>
    </w:p>
    <w:p w14:paraId="4129AAB8" w14:textId="77777777" w:rsidR="00581785" w:rsidRDefault="00581785" w:rsidP="00581785">
      <w:pPr>
        <w:tabs>
          <w:tab w:val="left" w:pos="567"/>
          <w:tab w:val="left" w:pos="1418"/>
          <w:tab w:val="left" w:pos="2268"/>
          <w:tab w:val="left" w:pos="3119"/>
          <w:tab w:val="left" w:pos="3969"/>
        </w:tabs>
        <w:spacing w:after="0"/>
      </w:pPr>
    </w:p>
    <w:p w14:paraId="76872371" w14:textId="77777777" w:rsidR="00581785" w:rsidRDefault="00581785" w:rsidP="00581785">
      <w:pPr>
        <w:tabs>
          <w:tab w:val="left" w:pos="567"/>
          <w:tab w:val="left" w:pos="1418"/>
          <w:tab w:val="left" w:pos="2268"/>
          <w:tab w:val="left" w:pos="3119"/>
          <w:tab w:val="left" w:pos="3969"/>
        </w:tabs>
        <w:spacing w:after="0"/>
      </w:pPr>
      <w:r>
        <w:rPr>
          <w:b/>
        </w:rPr>
        <w:t>Adopted by:</w:t>
      </w:r>
      <w:r>
        <w:rPr>
          <w:b/>
        </w:rPr>
        <w:tab/>
      </w:r>
      <w:r>
        <w:t xml:space="preserve">Australian Lutheran World Service Board at meeting </w:t>
      </w:r>
      <w:proofErr w:type="gramStart"/>
      <w:r>
        <w:t>on  …</w:t>
      </w:r>
      <w:proofErr w:type="gramEnd"/>
      <w:r>
        <w:t>……./………./2019</w:t>
      </w:r>
    </w:p>
    <w:p w14:paraId="396794A5" w14:textId="77777777" w:rsidR="00581785" w:rsidRDefault="00581785" w:rsidP="00581785">
      <w:pPr>
        <w:tabs>
          <w:tab w:val="left" w:pos="567"/>
          <w:tab w:val="left" w:pos="1418"/>
          <w:tab w:val="left" w:pos="2268"/>
          <w:tab w:val="left" w:pos="3119"/>
          <w:tab w:val="left" w:pos="3969"/>
        </w:tabs>
        <w:spacing w:after="0"/>
      </w:pPr>
    </w:p>
    <w:p w14:paraId="55BE5BAD" w14:textId="77777777" w:rsidR="00581785" w:rsidRDefault="00581785" w:rsidP="00581785">
      <w:pPr>
        <w:tabs>
          <w:tab w:val="left" w:pos="567"/>
          <w:tab w:val="left" w:pos="1418"/>
          <w:tab w:val="left" w:pos="2268"/>
          <w:tab w:val="left" w:pos="3119"/>
          <w:tab w:val="left" w:pos="3969"/>
        </w:tabs>
        <w:spacing w:after="0"/>
      </w:pPr>
    </w:p>
    <w:p w14:paraId="02CFDE9B" w14:textId="77777777" w:rsidR="00581785" w:rsidRDefault="00581785" w:rsidP="00581785">
      <w:pPr>
        <w:tabs>
          <w:tab w:val="left" w:pos="567"/>
          <w:tab w:val="left" w:pos="1418"/>
          <w:tab w:val="left" w:pos="2268"/>
          <w:tab w:val="left" w:pos="3119"/>
          <w:tab w:val="left" w:pos="3969"/>
        </w:tabs>
        <w:spacing w:after="0"/>
      </w:pPr>
      <w:r>
        <w:rPr>
          <w:b/>
        </w:rPr>
        <w:t>Signed:</w:t>
      </w:r>
      <w:r>
        <w:rPr>
          <w:b/>
        </w:rPr>
        <w:tab/>
      </w:r>
      <w:r>
        <w:t>……………………………………………………………………………… (Chairperson)</w:t>
      </w:r>
    </w:p>
    <w:p w14:paraId="7B9BA337" w14:textId="77777777" w:rsidR="00581785" w:rsidRDefault="00581785" w:rsidP="00581785">
      <w:pPr>
        <w:tabs>
          <w:tab w:val="left" w:pos="567"/>
          <w:tab w:val="left" w:pos="1418"/>
          <w:tab w:val="left" w:pos="2268"/>
          <w:tab w:val="left" w:pos="3119"/>
          <w:tab w:val="left" w:pos="3969"/>
        </w:tabs>
        <w:spacing w:after="0"/>
      </w:pPr>
    </w:p>
    <w:p w14:paraId="1CD17D0E" w14:textId="77777777" w:rsidR="00581785" w:rsidRDefault="00581785" w:rsidP="00581785">
      <w:pPr>
        <w:tabs>
          <w:tab w:val="left" w:pos="567"/>
          <w:tab w:val="left" w:pos="1418"/>
          <w:tab w:val="left" w:pos="2268"/>
          <w:tab w:val="left" w:pos="3119"/>
          <w:tab w:val="left" w:pos="3969"/>
        </w:tabs>
        <w:spacing w:after="0"/>
      </w:pPr>
    </w:p>
    <w:p w14:paraId="2BB7473F" w14:textId="77777777" w:rsidR="00581785" w:rsidRDefault="00581785" w:rsidP="00581785">
      <w:pPr>
        <w:tabs>
          <w:tab w:val="left" w:pos="567"/>
          <w:tab w:val="left" w:pos="1418"/>
          <w:tab w:val="left" w:pos="2268"/>
          <w:tab w:val="left" w:pos="3119"/>
          <w:tab w:val="left" w:pos="3969"/>
        </w:tabs>
        <w:spacing w:after="0"/>
      </w:pPr>
      <w:r>
        <w:tab/>
      </w:r>
      <w:r>
        <w:tab/>
        <w:t>…………………………………………………………………………….. (Print Name)</w:t>
      </w:r>
    </w:p>
    <w:p w14:paraId="31350877" w14:textId="77777777" w:rsidR="00581785" w:rsidRDefault="00581785" w:rsidP="00581785">
      <w:pPr>
        <w:tabs>
          <w:tab w:val="left" w:pos="567"/>
          <w:tab w:val="left" w:pos="1418"/>
          <w:tab w:val="left" w:pos="2268"/>
          <w:tab w:val="left" w:pos="3119"/>
          <w:tab w:val="left" w:pos="3969"/>
        </w:tabs>
        <w:spacing w:after="0"/>
      </w:pPr>
    </w:p>
    <w:p w14:paraId="5A928922" w14:textId="77777777" w:rsidR="00581785" w:rsidRDefault="00581785" w:rsidP="00581785">
      <w:pPr>
        <w:tabs>
          <w:tab w:val="left" w:pos="567"/>
          <w:tab w:val="left" w:pos="1418"/>
          <w:tab w:val="left" w:pos="2268"/>
          <w:tab w:val="left" w:pos="3119"/>
          <w:tab w:val="left" w:pos="3969"/>
        </w:tabs>
        <w:spacing w:after="0"/>
      </w:pPr>
    </w:p>
    <w:p w14:paraId="42A3B744" w14:textId="77777777" w:rsidR="00581785" w:rsidRDefault="00581785" w:rsidP="00581785">
      <w:pPr>
        <w:tabs>
          <w:tab w:val="left" w:pos="567"/>
          <w:tab w:val="left" w:pos="1418"/>
          <w:tab w:val="left" w:pos="2268"/>
          <w:tab w:val="left" w:pos="3119"/>
          <w:tab w:val="left" w:pos="3969"/>
        </w:tabs>
        <w:spacing w:after="0"/>
      </w:pPr>
    </w:p>
    <w:p w14:paraId="1DBA8459" w14:textId="77777777" w:rsidR="00581785" w:rsidRDefault="00581785" w:rsidP="00581785">
      <w:pPr>
        <w:tabs>
          <w:tab w:val="left" w:pos="567"/>
          <w:tab w:val="left" w:pos="1418"/>
          <w:tab w:val="left" w:pos="2268"/>
          <w:tab w:val="left" w:pos="3119"/>
          <w:tab w:val="left" w:pos="3969"/>
        </w:tabs>
        <w:spacing w:after="0"/>
      </w:pPr>
    </w:p>
    <w:p w14:paraId="1773F93D" w14:textId="77777777" w:rsidR="00581785" w:rsidRDefault="00581785" w:rsidP="00581785">
      <w:pPr>
        <w:tabs>
          <w:tab w:val="left" w:pos="567"/>
          <w:tab w:val="left" w:pos="1418"/>
          <w:tab w:val="left" w:pos="2268"/>
          <w:tab w:val="left" w:pos="3119"/>
          <w:tab w:val="left" w:pos="3969"/>
        </w:tabs>
        <w:spacing w:after="0"/>
      </w:pPr>
    </w:p>
    <w:p w14:paraId="572D67C2" w14:textId="77777777" w:rsidR="00581785" w:rsidRDefault="00581785" w:rsidP="00581785">
      <w:pPr>
        <w:tabs>
          <w:tab w:val="left" w:pos="567"/>
          <w:tab w:val="left" w:pos="1418"/>
          <w:tab w:val="left" w:pos="2268"/>
          <w:tab w:val="left" w:pos="3119"/>
          <w:tab w:val="left" w:pos="3969"/>
        </w:tabs>
        <w:spacing w:after="0"/>
      </w:pPr>
      <w:r>
        <w:rPr>
          <w:b/>
        </w:rPr>
        <w:t>Adopted by:</w:t>
      </w:r>
      <w:r>
        <w:rPr>
          <w:b/>
        </w:rPr>
        <w:tab/>
      </w:r>
      <w:r>
        <w:t xml:space="preserve">Lutheran Church of Australian Inc. at meeting </w:t>
      </w:r>
      <w:proofErr w:type="gramStart"/>
      <w:r>
        <w:t>on  …</w:t>
      </w:r>
      <w:proofErr w:type="gramEnd"/>
      <w:r>
        <w:t>………/………../2019</w:t>
      </w:r>
    </w:p>
    <w:p w14:paraId="03F26C13" w14:textId="77777777" w:rsidR="00581785" w:rsidRDefault="00581785" w:rsidP="00581785">
      <w:pPr>
        <w:tabs>
          <w:tab w:val="left" w:pos="567"/>
          <w:tab w:val="left" w:pos="1418"/>
          <w:tab w:val="left" w:pos="2268"/>
          <w:tab w:val="left" w:pos="3119"/>
          <w:tab w:val="left" w:pos="3969"/>
        </w:tabs>
        <w:spacing w:after="0"/>
      </w:pPr>
    </w:p>
    <w:p w14:paraId="0628CC47" w14:textId="77777777" w:rsidR="00581785" w:rsidRDefault="00581785" w:rsidP="00581785">
      <w:pPr>
        <w:tabs>
          <w:tab w:val="left" w:pos="567"/>
          <w:tab w:val="left" w:pos="1418"/>
          <w:tab w:val="left" w:pos="2268"/>
          <w:tab w:val="left" w:pos="3119"/>
          <w:tab w:val="left" w:pos="3969"/>
        </w:tabs>
        <w:spacing w:after="0"/>
        <w:rPr>
          <w:b/>
        </w:rPr>
      </w:pPr>
    </w:p>
    <w:p w14:paraId="66317C2F" w14:textId="77777777" w:rsidR="00581785" w:rsidRDefault="00581785" w:rsidP="00581785">
      <w:pPr>
        <w:tabs>
          <w:tab w:val="left" w:pos="567"/>
          <w:tab w:val="left" w:pos="1418"/>
          <w:tab w:val="left" w:pos="2268"/>
          <w:tab w:val="left" w:pos="3119"/>
          <w:tab w:val="left" w:pos="3969"/>
        </w:tabs>
        <w:spacing w:after="0"/>
      </w:pPr>
      <w:r>
        <w:rPr>
          <w:b/>
        </w:rPr>
        <w:t>Signed:</w:t>
      </w:r>
      <w:r>
        <w:rPr>
          <w:b/>
        </w:rPr>
        <w:tab/>
      </w:r>
      <w:r>
        <w:t>……………………………………………………………………………. (Bishop/Chairperson)</w:t>
      </w:r>
    </w:p>
    <w:p w14:paraId="1376005A" w14:textId="77777777" w:rsidR="00581785" w:rsidRDefault="00581785" w:rsidP="00581785">
      <w:pPr>
        <w:tabs>
          <w:tab w:val="left" w:pos="567"/>
          <w:tab w:val="left" w:pos="1418"/>
          <w:tab w:val="left" w:pos="2268"/>
          <w:tab w:val="left" w:pos="3119"/>
          <w:tab w:val="left" w:pos="3969"/>
        </w:tabs>
        <w:spacing w:after="0"/>
      </w:pPr>
    </w:p>
    <w:p w14:paraId="30F8380A" w14:textId="77777777" w:rsidR="00581785" w:rsidRDefault="00581785" w:rsidP="00581785">
      <w:pPr>
        <w:tabs>
          <w:tab w:val="left" w:pos="567"/>
          <w:tab w:val="left" w:pos="1418"/>
          <w:tab w:val="left" w:pos="2268"/>
          <w:tab w:val="left" w:pos="3119"/>
          <w:tab w:val="left" w:pos="3969"/>
        </w:tabs>
        <w:spacing w:after="0"/>
      </w:pPr>
    </w:p>
    <w:p w14:paraId="3D8AAC14" w14:textId="77777777" w:rsidR="00581785" w:rsidRDefault="00581785" w:rsidP="00581785">
      <w:pPr>
        <w:tabs>
          <w:tab w:val="left" w:pos="567"/>
          <w:tab w:val="left" w:pos="1418"/>
          <w:tab w:val="left" w:pos="2268"/>
          <w:tab w:val="left" w:pos="3119"/>
          <w:tab w:val="left" w:pos="3969"/>
        </w:tabs>
        <w:spacing w:after="0"/>
      </w:pPr>
      <w:r>
        <w:tab/>
      </w:r>
      <w:r>
        <w:tab/>
        <w:t>…………………………………………………………………………… (Print Name)</w:t>
      </w:r>
    </w:p>
    <w:p w14:paraId="0BF849F2" w14:textId="77777777" w:rsidR="00581785" w:rsidRDefault="00581785" w:rsidP="00581785">
      <w:pPr>
        <w:tabs>
          <w:tab w:val="left" w:pos="567"/>
          <w:tab w:val="left" w:pos="1418"/>
          <w:tab w:val="left" w:pos="2268"/>
          <w:tab w:val="left" w:pos="3119"/>
          <w:tab w:val="left" w:pos="3969"/>
        </w:tabs>
        <w:spacing w:after="0"/>
      </w:pPr>
    </w:p>
    <w:p w14:paraId="4F3971C0" w14:textId="77777777" w:rsidR="00581785" w:rsidRDefault="00581785" w:rsidP="00581785">
      <w:pPr>
        <w:tabs>
          <w:tab w:val="left" w:pos="567"/>
          <w:tab w:val="left" w:pos="1418"/>
          <w:tab w:val="left" w:pos="2268"/>
          <w:tab w:val="left" w:pos="3119"/>
          <w:tab w:val="left" w:pos="3969"/>
        </w:tabs>
        <w:spacing w:after="0"/>
        <w:rPr>
          <w:b/>
        </w:rPr>
      </w:pPr>
    </w:p>
    <w:p w14:paraId="69CDAC5D" w14:textId="77777777" w:rsidR="00581785" w:rsidRDefault="00581785" w:rsidP="00581785">
      <w:pPr>
        <w:tabs>
          <w:tab w:val="left" w:pos="567"/>
          <w:tab w:val="left" w:pos="1418"/>
          <w:tab w:val="left" w:pos="2268"/>
          <w:tab w:val="left" w:pos="3119"/>
          <w:tab w:val="left" w:pos="3969"/>
        </w:tabs>
        <w:spacing w:after="0"/>
      </w:pPr>
      <w:r>
        <w:rPr>
          <w:b/>
        </w:rPr>
        <w:t>Signed:</w:t>
      </w:r>
      <w:r>
        <w:rPr>
          <w:b/>
        </w:rPr>
        <w:tab/>
      </w:r>
      <w:r>
        <w:t>………………………………………………………………………</w:t>
      </w:r>
      <w:proofErr w:type="gramStart"/>
      <w:r>
        <w:t>…..</w:t>
      </w:r>
      <w:proofErr w:type="gramEnd"/>
      <w:r>
        <w:t xml:space="preserve"> (Secretary of the Church)</w:t>
      </w:r>
    </w:p>
    <w:p w14:paraId="125A4EEB" w14:textId="77777777" w:rsidR="00581785" w:rsidRDefault="00581785" w:rsidP="00581785">
      <w:pPr>
        <w:tabs>
          <w:tab w:val="left" w:pos="567"/>
          <w:tab w:val="left" w:pos="1418"/>
          <w:tab w:val="left" w:pos="2268"/>
          <w:tab w:val="left" w:pos="3119"/>
          <w:tab w:val="left" w:pos="3969"/>
        </w:tabs>
        <w:spacing w:after="0"/>
      </w:pPr>
    </w:p>
    <w:p w14:paraId="2D924CC3" w14:textId="77777777" w:rsidR="00581785" w:rsidRDefault="00581785" w:rsidP="00581785">
      <w:pPr>
        <w:tabs>
          <w:tab w:val="left" w:pos="567"/>
          <w:tab w:val="left" w:pos="1418"/>
          <w:tab w:val="left" w:pos="2268"/>
          <w:tab w:val="left" w:pos="3119"/>
          <w:tab w:val="left" w:pos="3969"/>
        </w:tabs>
        <w:spacing w:after="0"/>
      </w:pPr>
    </w:p>
    <w:p w14:paraId="6097A1F0" w14:textId="77777777" w:rsidR="00581785" w:rsidRPr="006C637A" w:rsidRDefault="00581785" w:rsidP="00581785">
      <w:pPr>
        <w:tabs>
          <w:tab w:val="left" w:pos="567"/>
          <w:tab w:val="left" w:pos="1418"/>
          <w:tab w:val="left" w:pos="2268"/>
          <w:tab w:val="left" w:pos="3119"/>
          <w:tab w:val="left" w:pos="3969"/>
        </w:tabs>
        <w:spacing w:after="0"/>
      </w:pPr>
      <w:r>
        <w:tab/>
      </w:r>
      <w:r>
        <w:tab/>
        <w:t>………………………………………………………………………….. (Print Name)</w:t>
      </w:r>
    </w:p>
    <w:p w14:paraId="255D392C" w14:textId="77777777" w:rsidR="0015060F" w:rsidRPr="00BB7B8D" w:rsidRDefault="0015060F" w:rsidP="0015060F">
      <w:pPr>
        <w:rPr>
          <w:rFonts w:ascii="Century Gothic" w:hAnsi="Century Gothic"/>
          <w:sz w:val="20"/>
          <w:szCs w:val="20"/>
        </w:rPr>
      </w:pPr>
    </w:p>
    <w:sectPr w:rsidR="0015060F" w:rsidRPr="00BB7B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C7C27" w14:textId="77777777" w:rsidR="007139CB" w:rsidRDefault="007139CB" w:rsidP="007139CB">
      <w:pPr>
        <w:spacing w:after="0" w:line="240" w:lineRule="auto"/>
      </w:pPr>
      <w:r>
        <w:separator/>
      </w:r>
    </w:p>
  </w:endnote>
  <w:endnote w:type="continuationSeparator" w:id="0">
    <w:p w14:paraId="0A5228FC" w14:textId="77777777" w:rsidR="007139CB" w:rsidRDefault="007139CB" w:rsidP="0071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1802" w14:textId="54434F66" w:rsidR="00BB7B8D" w:rsidRDefault="00BB7B8D">
    <w:pPr>
      <w:pStyle w:val="Footer"/>
    </w:pPr>
    <w:r>
      <w:tab/>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B7558" w14:textId="77777777" w:rsidR="007139CB" w:rsidRDefault="007139CB" w:rsidP="007139CB">
      <w:pPr>
        <w:spacing w:after="0" w:line="240" w:lineRule="auto"/>
      </w:pPr>
      <w:r>
        <w:separator/>
      </w:r>
    </w:p>
  </w:footnote>
  <w:footnote w:type="continuationSeparator" w:id="0">
    <w:p w14:paraId="6D3AD777" w14:textId="77777777" w:rsidR="007139CB" w:rsidRDefault="007139CB" w:rsidP="0071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DD5"/>
    <w:multiLevelType w:val="hybridMultilevel"/>
    <w:tmpl w:val="15E20642"/>
    <w:lvl w:ilvl="0" w:tplc="9B5A5B40">
      <w:start w:val="1"/>
      <w:numFmt w:val="lowerLetter"/>
      <w:lvlText w:val="%1."/>
      <w:lvlJc w:val="left"/>
      <w:pPr>
        <w:ind w:left="180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02569"/>
    <w:multiLevelType w:val="hybridMultilevel"/>
    <w:tmpl w:val="C9CAD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77001"/>
    <w:multiLevelType w:val="hybridMultilevel"/>
    <w:tmpl w:val="6F08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2B2"/>
    <w:multiLevelType w:val="hybridMultilevel"/>
    <w:tmpl w:val="6A1AF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E20AE7"/>
    <w:multiLevelType w:val="hybridMultilevel"/>
    <w:tmpl w:val="D1009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BA3299"/>
    <w:multiLevelType w:val="hybridMultilevel"/>
    <w:tmpl w:val="ACE668C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BC66705"/>
    <w:multiLevelType w:val="hybridMultilevel"/>
    <w:tmpl w:val="DB4A28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9B15CC"/>
    <w:multiLevelType w:val="hybridMultilevel"/>
    <w:tmpl w:val="C9682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77"/>
    <w:rsid w:val="00001BDD"/>
    <w:rsid w:val="00022901"/>
    <w:rsid w:val="0008351B"/>
    <w:rsid w:val="000929C8"/>
    <w:rsid w:val="000A2B1F"/>
    <w:rsid w:val="0011002E"/>
    <w:rsid w:val="00122FD4"/>
    <w:rsid w:val="00145C08"/>
    <w:rsid w:val="0015060F"/>
    <w:rsid w:val="00172995"/>
    <w:rsid w:val="00182800"/>
    <w:rsid w:val="001F4B18"/>
    <w:rsid w:val="00212DC3"/>
    <w:rsid w:val="00303FE1"/>
    <w:rsid w:val="0031448B"/>
    <w:rsid w:val="003A1C0C"/>
    <w:rsid w:val="003A3C3A"/>
    <w:rsid w:val="00440195"/>
    <w:rsid w:val="0045702B"/>
    <w:rsid w:val="00491BA6"/>
    <w:rsid w:val="00505236"/>
    <w:rsid w:val="0052511B"/>
    <w:rsid w:val="00581785"/>
    <w:rsid w:val="005C0877"/>
    <w:rsid w:val="005E5527"/>
    <w:rsid w:val="006170FF"/>
    <w:rsid w:val="006500F0"/>
    <w:rsid w:val="007139CB"/>
    <w:rsid w:val="00733657"/>
    <w:rsid w:val="00744950"/>
    <w:rsid w:val="00777EE7"/>
    <w:rsid w:val="00785DE6"/>
    <w:rsid w:val="007F0684"/>
    <w:rsid w:val="00807368"/>
    <w:rsid w:val="00826831"/>
    <w:rsid w:val="0083133D"/>
    <w:rsid w:val="00882FD4"/>
    <w:rsid w:val="00925461"/>
    <w:rsid w:val="009D1B56"/>
    <w:rsid w:val="00A1594A"/>
    <w:rsid w:val="00A819E9"/>
    <w:rsid w:val="00AE4340"/>
    <w:rsid w:val="00AF7C2F"/>
    <w:rsid w:val="00B321E9"/>
    <w:rsid w:val="00B43631"/>
    <w:rsid w:val="00B46216"/>
    <w:rsid w:val="00B54C4E"/>
    <w:rsid w:val="00B569F7"/>
    <w:rsid w:val="00B7695B"/>
    <w:rsid w:val="00B97EB9"/>
    <w:rsid w:val="00BB0432"/>
    <w:rsid w:val="00BB7B8D"/>
    <w:rsid w:val="00BC4A71"/>
    <w:rsid w:val="00BE193B"/>
    <w:rsid w:val="00BF3F82"/>
    <w:rsid w:val="00BF57BB"/>
    <w:rsid w:val="00C3001F"/>
    <w:rsid w:val="00C30A8E"/>
    <w:rsid w:val="00C5674A"/>
    <w:rsid w:val="00C87B2F"/>
    <w:rsid w:val="00CA7EAA"/>
    <w:rsid w:val="00D1393C"/>
    <w:rsid w:val="00D85671"/>
    <w:rsid w:val="00DE510C"/>
    <w:rsid w:val="00DF0565"/>
    <w:rsid w:val="00E37060"/>
    <w:rsid w:val="00E461E2"/>
    <w:rsid w:val="00EC2663"/>
    <w:rsid w:val="00F16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289F"/>
  <w15:chartTrackingRefBased/>
  <w15:docId w15:val="{43A1FF43-FB57-49C1-A319-20CAC8B5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77"/>
    <w:pPr>
      <w:ind w:left="720"/>
      <w:contextualSpacing/>
    </w:pPr>
  </w:style>
  <w:style w:type="paragraph" w:customStyle="1" w:styleId="BodyText-6ptspacingafter">
    <w:name w:val="Body Text - 6pt spacing after"/>
    <w:basedOn w:val="BodyText"/>
    <w:link w:val="BodyText-6ptspacingafterChar"/>
    <w:qFormat/>
    <w:rsid w:val="0015060F"/>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15060F"/>
    <w:rPr>
      <w:rFonts w:ascii="Calibri" w:eastAsia="Times New Roman" w:hAnsi="Calibri" w:cs="Calibri"/>
      <w:lang w:eastAsia="en-AU" w:bidi="he-IL"/>
    </w:rPr>
  </w:style>
  <w:style w:type="paragraph" w:styleId="BodyText">
    <w:name w:val="Body Text"/>
    <w:basedOn w:val="Normal"/>
    <w:link w:val="BodyTextChar"/>
    <w:uiPriority w:val="99"/>
    <w:semiHidden/>
    <w:unhideWhenUsed/>
    <w:rsid w:val="0015060F"/>
    <w:pPr>
      <w:spacing w:after="120"/>
    </w:pPr>
  </w:style>
  <w:style w:type="character" w:customStyle="1" w:styleId="BodyTextChar">
    <w:name w:val="Body Text Char"/>
    <w:basedOn w:val="DefaultParagraphFont"/>
    <w:link w:val="BodyText"/>
    <w:uiPriority w:val="99"/>
    <w:semiHidden/>
    <w:rsid w:val="0015060F"/>
  </w:style>
  <w:style w:type="paragraph" w:styleId="Header">
    <w:name w:val="header"/>
    <w:basedOn w:val="Normal"/>
    <w:link w:val="HeaderChar"/>
    <w:uiPriority w:val="99"/>
    <w:unhideWhenUsed/>
    <w:rsid w:val="00713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CB"/>
  </w:style>
  <w:style w:type="paragraph" w:styleId="Footer">
    <w:name w:val="footer"/>
    <w:basedOn w:val="Normal"/>
    <w:link w:val="FooterChar"/>
    <w:uiPriority w:val="99"/>
    <w:unhideWhenUsed/>
    <w:rsid w:val="00713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CB"/>
  </w:style>
  <w:style w:type="paragraph" w:styleId="BalloonText">
    <w:name w:val="Balloon Text"/>
    <w:basedOn w:val="Normal"/>
    <w:link w:val="BalloonTextChar"/>
    <w:uiPriority w:val="99"/>
    <w:semiHidden/>
    <w:unhideWhenUsed/>
    <w:rsid w:val="0074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13 Australian Lutheran World Service</Project_x0020_Number>
    <Synodical_x0020_Term xmlns="c2e78533-d3e3-4bd5-9fb3-8bac7b6b3b6c">20th Synod</Synodical_x0020_Term>
  </documentManagement>
</p:properties>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3ed6e50535e9bf0fb355c82660cebcca">
  <xsd:schema xmlns:xsd="http://www.w3.org/2001/XMLSchema" xmlns:xs="http://www.w3.org/2001/XMLSchema" xmlns:p="http://schemas.microsoft.com/office/2006/metadata/properties" xmlns:ns2="c2e78533-d3e3-4bd5-9fb3-8bac7b6b3b6c" targetNamespace="http://schemas.microsoft.com/office/2006/metadata/properties" ma:root="true" ma:fieldsID="7efd3d5595e4f50c774b70b0091902e1"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59403-0471-4A89-B258-DC383663CF41}"/>
</file>

<file path=customXml/itemProps2.xml><?xml version="1.0" encoding="utf-8"?>
<ds:datastoreItem xmlns:ds="http://schemas.openxmlformats.org/officeDocument/2006/customXml" ds:itemID="{FC46547F-DA5A-48A2-BE0E-04D7869F968D}"/>
</file>

<file path=customXml/itemProps3.xml><?xml version="1.0" encoding="utf-8"?>
<ds:datastoreItem xmlns:ds="http://schemas.openxmlformats.org/officeDocument/2006/customXml" ds:itemID="{F92E2A9A-ABE9-44A5-8FF8-951D113A63B5}"/>
</file>

<file path=customXml/itemProps4.xml><?xml version="1.0" encoding="utf-8"?>
<ds:datastoreItem xmlns:ds="http://schemas.openxmlformats.org/officeDocument/2006/customXml" ds:itemID="{04C817B1-78FC-42FB-8A6B-57555A8F627B}"/>
</file>

<file path=docProps/app.xml><?xml version="1.0" encoding="utf-8"?>
<Properties xmlns="http://schemas.openxmlformats.org/officeDocument/2006/extended-properties" xmlns:vt="http://schemas.openxmlformats.org/officeDocument/2006/docPropsVTypes">
  <Template>Normal</Template>
  <TotalTime>2</TotalTime>
  <Pages>5</Pages>
  <Words>1298</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Venz, Debbie</dc:creator>
  <cp:keywords/>
  <dc:description/>
  <cp:lastModifiedBy>Welke, Jayne</cp:lastModifiedBy>
  <cp:revision>2</cp:revision>
  <dcterms:created xsi:type="dcterms:W3CDTF">2021-03-24T22:55:00Z</dcterms:created>
  <dcterms:modified xsi:type="dcterms:W3CDTF">2021-03-24T22:55:00Z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