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146" w:rsidRPr="009A0DA6" w:rsidRDefault="00C41146" w:rsidP="00C41146">
      <w:pPr>
        <w:pStyle w:val="Heading3"/>
      </w:pPr>
      <w:r w:rsidRPr="009A0DA6">
        <w:t>agenda 2.3.16</w:t>
      </w:r>
    </w:p>
    <w:p w:rsidR="00C41146" w:rsidRPr="009A0DA6" w:rsidRDefault="00C41146" w:rsidP="00C41146">
      <w:pPr>
        <w:pStyle w:val="Heading2"/>
      </w:pPr>
      <w:bookmarkStart w:id="0" w:name="_Toc521954695"/>
      <w:r w:rsidRPr="009A0DA6">
        <w:t xml:space="preserve">Make available </w:t>
      </w:r>
      <w:r>
        <w:t xml:space="preserve">the use of </w:t>
      </w:r>
      <w:r w:rsidRPr="009A0DA6">
        <w:t>child protection training from other denominations</w:t>
      </w:r>
      <w:bookmarkEnd w:id="0"/>
    </w:p>
    <w:p w:rsidR="00C41146" w:rsidRPr="009A0DA6" w:rsidRDefault="00C41146" w:rsidP="00C41146">
      <w:pPr>
        <w:pStyle w:val="NoSpacing"/>
      </w:pPr>
    </w:p>
    <w:p w:rsidR="00C41146" w:rsidRPr="009A0DA6" w:rsidRDefault="00C41146" w:rsidP="00C41146">
      <w:pPr>
        <w:pStyle w:val="Heading3"/>
      </w:pPr>
      <w:r w:rsidRPr="009A0DA6">
        <w:t>proposed motion</w:t>
      </w:r>
    </w:p>
    <w:p w:rsidR="00C41146" w:rsidRPr="009A0DA6" w:rsidRDefault="00C41146" w:rsidP="00C41146">
      <w:pPr>
        <w:pStyle w:val="NoSpacing"/>
      </w:pPr>
      <w:r w:rsidRPr="009A0DA6">
        <w:rPr>
          <w:i/>
        </w:rPr>
        <w:t>Submitted by Calvary Lutheran Church, Rockhampton Qld</w:t>
      </w:r>
    </w:p>
    <w:p w:rsidR="00C41146" w:rsidRPr="009A0DA6" w:rsidRDefault="00C41146" w:rsidP="00C41146">
      <w:pPr>
        <w:pStyle w:val="NoSpacing"/>
      </w:pPr>
    </w:p>
    <w:p w:rsidR="00C41146" w:rsidRPr="009A0DA6" w:rsidRDefault="00C41146" w:rsidP="00C41146">
      <w:pPr>
        <w:pStyle w:val="NoSpacing"/>
      </w:pPr>
      <w:r w:rsidRPr="009A0DA6">
        <w:rPr>
          <w:b/>
        </w:rPr>
        <w:t>BE IT RESOLVED</w:t>
      </w:r>
      <w:r w:rsidRPr="009A0DA6">
        <w:t xml:space="preserve"> that we recognise and use child protection training provided by other denominations.</w:t>
      </w:r>
    </w:p>
    <w:p w:rsidR="00C41146" w:rsidRPr="009A0DA6" w:rsidRDefault="00C41146" w:rsidP="00C41146">
      <w:pPr>
        <w:pStyle w:val="NoSpacing"/>
      </w:pPr>
    </w:p>
    <w:p w:rsidR="00C41146" w:rsidRPr="009A0DA6" w:rsidRDefault="00C41146" w:rsidP="00C41146">
      <w:pPr>
        <w:pStyle w:val="Heading3"/>
      </w:pPr>
      <w:r w:rsidRPr="009A0DA6">
        <w:t>REASONS FOR THE MOTION</w:t>
      </w:r>
    </w:p>
    <w:p w:rsidR="00C41146" w:rsidRPr="009A0DA6" w:rsidRDefault="00C41146" w:rsidP="00C41146">
      <w:pPr>
        <w:pStyle w:val="NoSpacing"/>
      </w:pPr>
      <w:r w:rsidRPr="009A0DA6">
        <w:t>PSD and Child Protection: In order to care for people in an appropriate way, we recognise the need to provide training in child protection and professional standards.</w:t>
      </w:r>
    </w:p>
    <w:p w:rsidR="00C41146" w:rsidRPr="009A0DA6" w:rsidRDefault="00C41146" w:rsidP="00C41146">
      <w:pPr>
        <w:pStyle w:val="NoSpacing"/>
      </w:pPr>
    </w:p>
    <w:p w:rsidR="00C41146" w:rsidRPr="009A0DA6" w:rsidRDefault="00C41146" w:rsidP="00C41146">
      <w:pPr>
        <w:pStyle w:val="NoSpacing"/>
        <w:numPr>
          <w:ilvl w:val="0"/>
          <w:numId w:val="1"/>
        </w:numPr>
        <w:ind w:left="567" w:hanging="567"/>
      </w:pPr>
      <w:r w:rsidRPr="009A0DA6">
        <w:t>As all denominations would be doing child protection training, and the quality and content of training would be fairly similar, it seems likely that an ecumenical approach would be in order. However, training in other churches doesn’t se</w:t>
      </w:r>
      <w:r>
        <w:t>em to be recognised by the LCA.</w:t>
      </w:r>
    </w:p>
    <w:p w:rsidR="00C41146" w:rsidRPr="009A0DA6" w:rsidRDefault="00C41146" w:rsidP="00C41146">
      <w:pPr>
        <w:pStyle w:val="NoSpacing"/>
        <w:numPr>
          <w:ilvl w:val="0"/>
          <w:numId w:val="1"/>
        </w:numPr>
        <w:ind w:left="567" w:hanging="567"/>
      </w:pPr>
      <w:r w:rsidRPr="009A0DA6">
        <w:t>Especially in areas where the Lutheran church is isolated or a minority, and while other denominations provide training as well, it seems unreasonable that we should have to go to great expense and inconvenience to avail ou</w:t>
      </w:r>
      <w:r>
        <w:t>rselves of 'Lutheran' training.</w:t>
      </w:r>
    </w:p>
    <w:p w:rsidR="00C41146" w:rsidRPr="009A0DA6" w:rsidRDefault="00C41146" w:rsidP="00C41146">
      <w:pPr>
        <w:pStyle w:val="NoSpacing"/>
        <w:numPr>
          <w:ilvl w:val="0"/>
          <w:numId w:val="1"/>
        </w:numPr>
        <w:ind w:left="567" w:hanging="567"/>
      </w:pPr>
      <w:r w:rsidRPr="009A0DA6">
        <w:t>In the planning stages of child protection many years ago it was proposed that this training would be ecumenical.</w:t>
      </w:r>
    </w:p>
    <w:p w:rsidR="00C41146" w:rsidRPr="009A0DA6" w:rsidRDefault="00C41146" w:rsidP="00C41146">
      <w:pPr>
        <w:pStyle w:val="NoSpacing"/>
      </w:pPr>
    </w:p>
    <w:p w:rsidR="00A70BE9" w:rsidRDefault="00A70BE9">
      <w:bookmarkStart w:id="1" w:name="_GoBack"/>
      <w:bookmarkEnd w:id="1"/>
    </w:p>
    <w:sectPr w:rsidR="00A70B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6B9" w:rsidRDefault="007156B9" w:rsidP="00C41146">
      <w:pPr>
        <w:spacing w:after="0" w:line="240" w:lineRule="auto"/>
      </w:pPr>
      <w:r>
        <w:separator/>
      </w:r>
    </w:p>
  </w:endnote>
  <w:endnote w:type="continuationSeparator" w:id="0">
    <w:p w:rsidR="007156B9" w:rsidRDefault="007156B9" w:rsidP="00C4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878532"/>
      <w:docPartObj>
        <w:docPartGallery w:val="Page Numbers (Bottom of Page)"/>
        <w:docPartUnique/>
      </w:docPartObj>
    </w:sdtPr>
    <w:sdtEndPr>
      <w:rPr>
        <w:rFonts w:ascii="Cambria" w:hAnsi="Cambria"/>
        <w:b/>
        <w:noProof/>
      </w:rPr>
    </w:sdtEndPr>
    <w:sdtContent>
      <w:p w:rsidR="00C41146" w:rsidRPr="00C41146" w:rsidRDefault="00C41146">
        <w:pPr>
          <w:pStyle w:val="Footer"/>
          <w:jc w:val="right"/>
          <w:rPr>
            <w:rFonts w:ascii="Cambria" w:hAnsi="Cambria"/>
            <w:b/>
          </w:rPr>
        </w:pPr>
        <w:r w:rsidRPr="00C41146">
          <w:rPr>
            <w:rFonts w:ascii="Cambria" w:hAnsi="Cambria"/>
            <w:b/>
          </w:rPr>
          <w:fldChar w:fldCharType="begin"/>
        </w:r>
        <w:r w:rsidRPr="00C41146">
          <w:rPr>
            <w:rFonts w:ascii="Cambria" w:hAnsi="Cambria"/>
            <w:b/>
          </w:rPr>
          <w:instrText xml:space="preserve"> PAGE   \* MERGEFORMAT </w:instrText>
        </w:r>
        <w:r w:rsidRPr="00C41146">
          <w:rPr>
            <w:rFonts w:ascii="Cambria" w:hAnsi="Cambria"/>
            <w:b/>
          </w:rPr>
          <w:fldChar w:fldCharType="separate"/>
        </w:r>
        <w:r w:rsidRPr="00C41146">
          <w:rPr>
            <w:rFonts w:ascii="Cambria" w:hAnsi="Cambria"/>
            <w:b/>
            <w:noProof/>
          </w:rPr>
          <w:t>2</w:t>
        </w:r>
        <w:r w:rsidRPr="00C41146">
          <w:rPr>
            <w:rFonts w:ascii="Cambria" w:hAnsi="Cambria"/>
            <w:b/>
            <w:noProof/>
          </w:rPr>
          <w:fldChar w:fldCharType="end"/>
        </w:r>
      </w:p>
    </w:sdtContent>
  </w:sdt>
  <w:p w:rsidR="00C41146" w:rsidRDefault="00C4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6B9" w:rsidRDefault="007156B9" w:rsidP="00C41146">
      <w:pPr>
        <w:spacing w:after="0" w:line="240" w:lineRule="auto"/>
      </w:pPr>
      <w:r>
        <w:separator/>
      </w:r>
    </w:p>
  </w:footnote>
  <w:footnote w:type="continuationSeparator" w:id="0">
    <w:p w:rsidR="007156B9" w:rsidRDefault="007156B9" w:rsidP="00C41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46"/>
    <w:rsid w:val="007156B9"/>
    <w:rsid w:val="00A70BE9"/>
    <w:rsid w:val="00C41146"/>
    <w:rsid w:val="00DE1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EA224-AFB0-4595-8923-F41B270B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Spacing"/>
    <w:link w:val="Heading2Char"/>
    <w:unhideWhenUsed/>
    <w:qFormat/>
    <w:rsid w:val="00C41146"/>
    <w:pPr>
      <w:pBdr>
        <w:bottom w:val="single" w:sz="4" w:space="1" w:color="auto"/>
      </w:pBdr>
      <w:spacing w:before="0" w:line="240" w:lineRule="auto"/>
      <w:outlineLvl w:val="1"/>
    </w:pPr>
    <w:rPr>
      <w:rFonts w:ascii="Cambria" w:hAnsi="Cambria"/>
      <w:b/>
      <w:color w:val="auto"/>
      <w:sz w:val="36"/>
    </w:rPr>
  </w:style>
  <w:style w:type="paragraph" w:styleId="Heading3">
    <w:name w:val="heading 3"/>
    <w:basedOn w:val="NoSpacing"/>
    <w:next w:val="NoSpacing"/>
    <w:link w:val="Heading3Char"/>
    <w:unhideWhenUsed/>
    <w:qFormat/>
    <w:rsid w:val="00C41146"/>
    <w:pPr>
      <w:keepNext/>
      <w:keepLines/>
      <w:spacing w:after="120"/>
      <w:outlineLvl w:val="2"/>
    </w:pPr>
    <w:rPr>
      <w:rFonts w:eastAsiaTheme="majorEastAsia" w:cstheme="majorBidi"/>
      <w:b/>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146"/>
    <w:rPr>
      <w:rFonts w:ascii="Cambria" w:eastAsiaTheme="majorEastAsia" w:hAnsi="Cambria" w:cstheme="majorBidi"/>
      <w:b/>
      <w:sz w:val="36"/>
      <w:szCs w:val="32"/>
    </w:rPr>
  </w:style>
  <w:style w:type="character" w:customStyle="1" w:styleId="Heading3Char">
    <w:name w:val="Heading 3 Char"/>
    <w:basedOn w:val="DefaultParagraphFont"/>
    <w:link w:val="Heading3"/>
    <w:rsid w:val="00C41146"/>
    <w:rPr>
      <w:rFonts w:ascii="Cambria" w:eastAsiaTheme="majorEastAsia" w:hAnsi="Cambria" w:cstheme="majorBidi"/>
      <w:b/>
      <w:caps/>
      <w:sz w:val="28"/>
      <w:szCs w:val="24"/>
    </w:rPr>
  </w:style>
  <w:style w:type="paragraph" w:styleId="NoSpacing">
    <w:name w:val="No Spacing"/>
    <w:link w:val="NoSpacingChar"/>
    <w:qFormat/>
    <w:rsid w:val="00C41146"/>
    <w:pPr>
      <w:spacing w:after="0" w:line="240" w:lineRule="auto"/>
    </w:pPr>
    <w:rPr>
      <w:rFonts w:ascii="Cambria" w:hAnsi="Cambria"/>
    </w:rPr>
  </w:style>
  <w:style w:type="character" w:customStyle="1" w:styleId="NoSpacingChar">
    <w:name w:val="No Spacing Char"/>
    <w:basedOn w:val="DefaultParagraphFont"/>
    <w:link w:val="NoSpacing"/>
    <w:rsid w:val="00C41146"/>
    <w:rPr>
      <w:rFonts w:ascii="Cambria" w:hAnsi="Cambria"/>
    </w:rPr>
  </w:style>
  <w:style w:type="character" w:customStyle="1" w:styleId="Heading1Char">
    <w:name w:val="Heading 1 Char"/>
    <w:basedOn w:val="DefaultParagraphFont"/>
    <w:link w:val="Heading1"/>
    <w:uiPriority w:val="9"/>
    <w:rsid w:val="00C4114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41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46"/>
  </w:style>
  <w:style w:type="paragraph" w:styleId="Footer">
    <w:name w:val="footer"/>
    <w:basedOn w:val="Normal"/>
    <w:link w:val="FooterChar"/>
    <w:uiPriority w:val="99"/>
    <w:unhideWhenUsed/>
    <w:rsid w:val="00C4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cp:revision>
  <dcterms:created xsi:type="dcterms:W3CDTF">2018-09-12T07:41:00Z</dcterms:created>
  <dcterms:modified xsi:type="dcterms:W3CDTF">2018-09-12T07:42:00Z</dcterms:modified>
</cp:coreProperties>
</file>