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E9E7B" w14:textId="60C7C59E" w:rsidR="00FF7F97" w:rsidRDefault="00A41A75" w:rsidP="00A4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Issue: </w:t>
      </w:r>
      <w:r w:rsidRPr="00A41A75">
        <w:rPr>
          <w:sz w:val="24"/>
          <w:szCs w:val="24"/>
        </w:rPr>
        <w:t>LCA Branding Guidelines</w:t>
      </w:r>
    </w:p>
    <w:p w14:paraId="11BB7D6F" w14:textId="273C8853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10 minutes</w:t>
      </w:r>
    </w:p>
    <w:p w14:paraId="1738DD90" w14:textId="473AEDC2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The LCA Communications Department has been developing branding </w:t>
      </w:r>
      <w:r w:rsidR="00692131">
        <w:rPr>
          <w:sz w:val="24"/>
          <w:szCs w:val="24"/>
        </w:rPr>
        <w:t xml:space="preserve">and </w:t>
      </w:r>
      <w:r w:rsidR="00692131">
        <w:rPr>
          <w:sz w:val="24"/>
          <w:szCs w:val="24"/>
        </w:rPr>
        <w:br/>
        <w:t xml:space="preserve">co-branding </w:t>
      </w:r>
      <w:r>
        <w:rPr>
          <w:sz w:val="24"/>
          <w:szCs w:val="24"/>
        </w:rPr>
        <w:t xml:space="preserve">guidelines for application across the </w:t>
      </w:r>
      <w:r w:rsidR="00621CE8">
        <w:rPr>
          <w:sz w:val="24"/>
          <w:szCs w:val="24"/>
        </w:rPr>
        <w:t>Church</w:t>
      </w:r>
      <w:r w:rsidR="00692131">
        <w:rPr>
          <w:sz w:val="24"/>
          <w:szCs w:val="24"/>
        </w:rPr>
        <w:t xml:space="preserve">, including districts, agencies, </w:t>
      </w:r>
      <w:bookmarkStart w:id="0" w:name="_GoBack"/>
      <w:bookmarkEnd w:id="0"/>
      <w:r w:rsidR="00692131">
        <w:rPr>
          <w:sz w:val="24"/>
          <w:szCs w:val="24"/>
        </w:rPr>
        <w:t xml:space="preserve">departments and congregations. </w:t>
      </w:r>
      <w:r>
        <w:rPr>
          <w:sz w:val="24"/>
          <w:szCs w:val="24"/>
        </w:rPr>
        <w:t>This experience can help inform the development of a suite of general branding guidelines that can be implemented across the Lutheran Aged Care and Community Service organisations.</w:t>
      </w:r>
    </w:p>
    <w:p w14:paraId="7527EE58" w14:textId="43576247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Process:</w:t>
      </w:r>
      <w:r>
        <w:rPr>
          <w:sz w:val="24"/>
          <w:szCs w:val="24"/>
        </w:rPr>
        <w:t xml:space="preserve"> Linda Macqueen will provide an overview of the LCA’s branding guidelines. There will be an opportunity for feedback from participants to what has been developed.</w:t>
      </w:r>
    </w:p>
    <w:p w14:paraId="384F868A" w14:textId="073E53C9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Outcomes</w:t>
      </w:r>
      <w:r w:rsidR="000402E7">
        <w:rPr>
          <w:b/>
          <w:sz w:val="24"/>
          <w:szCs w:val="24"/>
        </w:rPr>
        <w:t xml:space="preserve"> from session</w:t>
      </w:r>
      <w:r>
        <w:rPr>
          <w:b/>
          <w:sz w:val="24"/>
          <w:szCs w:val="24"/>
        </w:rPr>
        <w:t xml:space="preserve">: </w:t>
      </w:r>
    </w:p>
    <w:p w14:paraId="18D72724" w14:textId="77777777" w:rsidR="000402E7" w:rsidRPr="000402E7" w:rsidRDefault="00A41A75" w:rsidP="000402E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402E7">
        <w:rPr>
          <w:sz w:val="24"/>
          <w:szCs w:val="24"/>
        </w:rPr>
        <w:t xml:space="preserve">Establish whether there is support for what LCA Communications has developed and, if so, agree that </w:t>
      </w:r>
      <w:r w:rsidR="000402E7" w:rsidRPr="000402E7">
        <w:rPr>
          <w:sz w:val="24"/>
          <w:szCs w:val="24"/>
        </w:rPr>
        <w:t>they serve as general branding guidelines for the sector.</w:t>
      </w:r>
    </w:p>
    <w:p w14:paraId="14508C7E" w14:textId="712A8507" w:rsidR="000402E7" w:rsidRPr="000402E7" w:rsidRDefault="000402E7" w:rsidP="000402E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402E7">
        <w:rPr>
          <w:sz w:val="24"/>
          <w:szCs w:val="24"/>
        </w:rPr>
        <w:t>Agree a process to implement the guidelines across Lutheran Aged Care and Community Services organisations.</w:t>
      </w:r>
    </w:p>
    <w:p w14:paraId="1F15ED47" w14:textId="11055312" w:rsidR="00A41A75" w:rsidRPr="00A41A75" w:rsidRDefault="00A41A75" w:rsidP="00A41A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41A75" w:rsidRPr="00A4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72F3"/>
    <w:multiLevelType w:val="hybridMultilevel"/>
    <w:tmpl w:val="23EC6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7"/>
    <w:rsid w:val="000402E7"/>
    <w:rsid w:val="00115CEA"/>
    <w:rsid w:val="001A6952"/>
    <w:rsid w:val="00621CE8"/>
    <w:rsid w:val="00692131"/>
    <w:rsid w:val="007C426C"/>
    <w:rsid w:val="00A41A75"/>
    <w:rsid w:val="00F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BE16"/>
  <w15:chartTrackingRefBased/>
  <w15:docId w15:val="{14B1E935-AA3E-4128-B46B-3304532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Schirmer, Peter</dc:creator>
  <cp:keywords/>
  <dc:description/>
  <cp:lastModifiedBy>Macqueen, Linda</cp:lastModifiedBy>
  <cp:revision>4</cp:revision>
  <dcterms:created xsi:type="dcterms:W3CDTF">2018-03-12T22:37:00Z</dcterms:created>
  <dcterms:modified xsi:type="dcterms:W3CDTF">2018-03-14T22:33:00Z</dcterms:modified>
</cp:coreProperties>
</file>