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B4B2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40" w:right="306" w:hanging="1440"/>
        <w:jc w:val="center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COUNCIL FOR LOCAL MISSION</w:t>
      </w:r>
    </w:p>
    <w:p w14:paraId="6C36E3D5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40" w:right="306" w:hanging="1440"/>
        <w:jc w:val="center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Terms of Reference</w:t>
      </w:r>
    </w:p>
    <w:p w14:paraId="10CF540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40" w:right="306" w:hanging="1440"/>
        <w:jc w:val="center"/>
        <w:rPr>
          <w:rFonts w:ascii="Cambria" w:eastAsia="Calibri" w:hAnsi="Cambria" w:cs="Calibri"/>
          <w:b/>
          <w:sz w:val="10"/>
        </w:rPr>
      </w:pPr>
    </w:p>
    <w:p w14:paraId="7CD818F6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1.</w:t>
      </w:r>
      <w:r w:rsidRPr="00ED362C">
        <w:rPr>
          <w:rFonts w:ascii="Cambria" w:eastAsia="Calibri" w:hAnsi="Cambria" w:cs="Calibri"/>
          <w:b/>
        </w:rPr>
        <w:tab/>
        <w:t xml:space="preserve">NAME </w:t>
      </w:r>
    </w:p>
    <w:p w14:paraId="094295F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The Council for Local Mission, referred to as “the Council”.</w:t>
      </w:r>
    </w:p>
    <w:p w14:paraId="5A7F3310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5CD6D7F5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 xml:space="preserve">2.     </w:t>
      </w:r>
      <w:r w:rsidRPr="00ED362C">
        <w:rPr>
          <w:rFonts w:ascii="Cambria" w:eastAsia="Calibri" w:hAnsi="Cambria" w:cs="Calibri"/>
          <w:b/>
        </w:rPr>
        <w:tab/>
        <w:t>RELATIONSHIP TO THE CHURCH</w:t>
      </w:r>
    </w:p>
    <w:p w14:paraId="3927C877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The Council is accountable to the General Church Board</w:t>
      </w:r>
      <w:r w:rsidRPr="00ED362C">
        <w:rPr>
          <w:rFonts w:ascii="Cambria" w:eastAsia="Calibri" w:hAnsi="Cambria" w:cs="Times New Roman"/>
        </w:rPr>
        <w:t xml:space="preserve"> </w:t>
      </w:r>
      <w:r w:rsidRPr="00ED362C">
        <w:rPr>
          <w:rFonts w:ascii="Cambria" w:eastAsia="Calibri" w:hAnsi="Cambria" w:cs="Calibri"/>
        </w:rPr>
        <w:t>and shall fulfil its responsibilities in keeping with the Constitution and the policies of the Church.</w:t>
      </w:r>
    </w:p>
    <w:p w14:paraId="46425DBD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7B12F3B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3.</w:t>
      </w:r>
      <w:r w:rsidRPr="00ED362C">
        <w:rPr>
          <w:rFonts w:ascii="Cambria" w:eastAsia="Calibri" w:hAnsi="Cambria" w:cs="Calibri"/>
          <w:b/>
        </w:rPr>
        <w:tab/>
        <w:t>PURPOSE</w:t>
      </w:r>
    </w:p>
    <w:p w14:paraId="211C0447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3.1</w:t>
      </w:r>
      <w:r w:rsidRPr="00ED362C">
        <w:rPr>
          <w:rFonts w:ascii="Cambria" w:eastAsia="Calibri" w:hAnsi="Cambria" w:cs="Calibri"/>
        </w:rPr>
        <w:tab/>
        <w:t>The Council shall</w:t>
      </w:r>
    </w:p>
    <w:p w14:paraId="4ADCE126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3.1.1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provide</w:t>
      </w:r>
      <w:proofErr w:type="gramEnd"/>
      <w:r w:rsidRPr="00ED362C">
        <w:rPr>
          <w:rFonts w:ascii="Cambria" w:eastAsia="Calibri" w:hAnsi="Cambria" w:cs="Calibri"/>
        </w:rPr>
        <w:t xml:space="preserve"> strategic leadership and support to nurture a growing missional culture in the Church;</w:t>
      </w:r>
    </w:p>
    <w:p w14:paraId="16B641FA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3.1.2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develop</w:t>
      </w:r>
      <w:proofErr w:type="gramEnd"/>
      <w:r w:rsidRPr="00ED362C">
        <w:rPr>
          <w:rFonts w:ascii="Cambria" w:eastAsia="Calibri" w:hAnsi="Cambria" w:cs="Calibri"/>
        </w:rPr>
        <w:t xml:space="preserve"> strategic mission direction and establish the overall policy environment of the Church;</w:t>
      </w:r>
    </w:p>
    <w:p w14:paraId="690DDF1F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3.1.3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promote</w:t>
      </w:r>
      <w:proofErr w:type="gramEnd"/>
      <w:r w:rsidRPr="00ED362C">
        <w:rPr>
          <w:rFonts w:ascii="Cambria" w:eastAsia="Calibri" w:hAnsi="Cambria" w:cs="Calibri"/>
        </w:rPr>
        <w:t xml:space="preserve"> and coordinate congregational participation in local mission; and</w:t>
      </w:r>
    </w:p>
    <w:p w14:paraId="54359728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3.1.4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oversee</w:t>
      </w:r>
      <w:proofErr w:type="gramEnd"/>
      <w:r w:rsidRPr="00ED362C">
        <w:rPr>
          <w:rFonts w:ascii="Cambria" w:eastAsia="Calibri" w:hAnsi="Cambria" w:cs="Calibri"/>
        </w:rPr>
        <w:t xml:space="preserve"> and monitor the resourcing of the mission of the Church to Australia and New Zealand.</w:t>
      </w:r>
    </w:p>
    <w:p w14:paraId="26F4ACC7" w14:textId="77777777" w:rsidR="000019A3" w:rsidRPr="00ED362C" w:rsidRDefault="000019A3" w:rsidP="000019A3">
      <w:pPr>
        <w:tabs>
          <w:tab w:val="left" w:pos="567"/>
          <w:tab w:val="left" w:pos="141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3.2</w:t>
      </w:r>
      <w:r w:rsidRPr="00ED362C">
        <w:rPr>
          <w:rFonts w:ascii="Cambria" w:eastAsia="Calibri" w:hAnsi="Cambria" w:cs="Calibri"/>
        </w:rPr>
        <w:tab/>
        <w:t>The work of the Council is underpinned by the foremost Object of the Church, namely to fulfil the mission of God.</w:t>
      </w:r>
    </w:p>
    <w:p w14:paraId="13952091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5B0F1F16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4.</w:t>
      </w:r>
      <w:r w:rsidRPr="00ED362C">
        <w:rPr>
          <w:rFonts w:ascii="Cambria" w:eastAsia="Calibri" w:hAnsi="Cambria" w:cs="Calibri"/>
          <w:b/>
        </w:rPr>
        <w:tab/>
        <w:t>AUTHORITY</w:t>
      </w:r>
    </w:p>
    <w:p w14:paraId="6E28629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4.1</w:t>
      </w:r>
      <w:r w:rsidRPr="00ED362C">
        <w:rPr>
          <w:rFonts w:ascii="Cambria" w:eastAsia="Calibri" w:hAnsi="Cambria" w:cs="Calibri"/>
        </w:rPr>
        <w:tab/>
        <w:t>The General Church Board may delegate decision-making authority to the Council under a written delegations policy.</w:t>
      </w:r>
    </w:p>
    <w:p w14:paraId="1E5BEFCA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4.2</w:t>
      </w:r>
      <w:r w:rsidRPr="00ED362C">
        <w:rPr>
          <w:rFonts w:ascii="Cambria" w:eastAsia="Calibri" w:hAnsi="Cambria" w:cs="Calibri"/>
        </w:rPr>
        <w:tab/>
        <w:t>The policies of the Church shall guide the work of the Council in regard to</w:t>
      </w:r>
    </w:p>
    <w:p w14:paraId="480AC84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4.2.1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governance</w:t>
      </w:r>
      <w:proofErr w:type="gramEnd"/>
      <w:r w:rsidRPr="00ED362C">
        <w:rPr>
          <w:rFonts w:ascii="Cambria" w:eastAsia="Calibri" w:hAnsi="Cambria" w:cs="Calibri"/>
        </w:rPr>
        <w:t xml:space="preserve"> responsibilities, including compliance with the policies of the Church on Conflict of Interest and Review Processes;</w:t>
      </w:r>
    </w:p>
    <w:p w14:paraId="60B18ECD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4.2.2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functioning</w:t>
      </w:r>
      <w:proofErr w:type="gramEnd"/>
      <w:r w:rsidRPr="00ED362C">
        <w:rPr>
          <w:rFonts w:ascii="Cambria" w:eastAsia="Calibri" w:hAnsi="Cambria" w:cs="Calibri"/>
        </w:rPr>
        <w:t xml:space="preserve"> and decision-making; and</w:t>
      </w:r>
    </w:p>
    <w:p w14:paraId="16C02DD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4.2.3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reviewing</w:t>
      </w:r>
      <w:proofErr w:type="gramEnd"/>
      <w:r w:rsidRPr="00ED362C">
        <w:rPr>
          <w:rFonts w:ascii="Cambria" w:eastAsia="Calibri" w:hAnsi="Cambria" w:cs="Calibri"/>
        </w:rPr>
        <w:t xml:space="preserve"> the terms of reference of committees that report to it.</w:t>
      </w:r>
    </w:p>
    <w:p w14:paraId="65AC0D2A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</w:p>
    <w:p w14:paraId="1481DF99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</w:p>
    <w:p w14:paraId="556BB42B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</w:p>
    <w:p w14:paraId="1FEBA951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5.</w:t>
      </w:r>
      <w:r w:rsidRPr="00ED362C">
        <w:rPr>
          <w:rFonts w:ascii="Cambria" w:eastAsia="Calibri" w:hAnsi="Cambria" w:cs="Calibri"/>
          <w:b/>
        </w:rPr>
        <w:tab/>
        <w:t>MEMBERSHIP</w:t>
      </w:r>
    </w:p>
    <w:p w14:paraId="2ECB5E25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5.1</w:t>
      </w:r>
      <w:r w:rsidRPr="00ED362C">
        <w:rPr>
          <w:rFonts w:ascii="Cambria" w:eastAsia="Calibri" w:hAnsi="Cambria" w:cs="Calibri"/>
        </w:rPr>
        <w:tab/>
        <w:t xml:space="preserve">The Council shall consist of seven [7] members appointed by the General Church Board on recommendations from the Standing Committee on Nominations. </w:t>
      </w:r>
    </w:p>
    <w:p w14:paraId="4AE7837D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5.2</w:t>
      </w:r>
      <w:r w:rsidRPr="00ED362C">
        <w:rPr>
          <w:rFonts w:ascii="Cambria" w:eastAsia="Calibri" w:hAnsi="Cambria" w:cs="Calibri"/>
        </w:rPr>
        <w:tab/>
        <w:t xml:space="preserve">The Council membership shall consist of people with a passion for mission and ministry and the following relevant skills, qualifications and experience: </w:t>
      </w:r>
    </w:p>
    <w:p w14:paraId="2EAC2848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 xml:space="preserve">     </w:t>
      </w:r>
      <w:r w:rsidRPr="00ED362C">
        <w:rPr>
          <w:rFonts w:ascii="Cambria" w:eastAsia="Calibri" w:hAnsi="Cambria" w:cs="Calibri"/>
        </w:rPr>
        <w:tab/>
        <w:t>5.2.1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a</w:t>
      </w:r>
      <w:proofErr w:type="gramEnd"/>
      <w:r w:rsidRPr="00ED362C">
        <w:rPr>
          <w:rFonts w:ascii="Cambria" w:eastAsia="Calibri" w:hAnsi="Cambria" w:cs="Calibri"/>
        </w:rPr>
        <w:t xml:space="preserve"> chairperson appointed by the General Church Board;</w:t>
      </w:r>
    </w:p>
    <w:p w14:paraId="1D920BC7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5.2.2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one</w:t>
      </w:r>
      <w:proofErr w:type="gramEnd"/>
      <w:r w:rsidRPr="00ED362C">
        <w:rPr>
          <w:rFonts w:ascii="Cambria" w:eastAsia="Calibri" w:hAnsi="Cambria" w:cs="Calibri"/>
        </w:rPr>
        <w:t xml:space="preserve"> pastor serving in a local church-related community;</w:t>
      </w:r>
    </w:p>
    <w:p w14:paraId="06DA9EE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5.2.3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three</w:t>
      </w:r>
      <w:proofErr w:type="gramEnd"/>
      <w:r w:rsidRPr="00ED362C">
        <w:rPr>
          <w:rFonts w:ascii="Cambria" w:eastAsia="Calibri" w:hAnsi="Cambria" w:cs="Calibri"/>
        </w:rPr>
        <w:t xml:space="preserve"> [3] members with current experience and competence in leading or working in mission in a local context; and</w:t>
      </w:r>
    </w:p>
    <w:p w14:paraId="0C0F7E1B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5.2.4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two</w:t>
      </w:r>
      <w:proofErr w:type="gramEnd"/>
      <w:r w:rsidRPr="00ED362C">
        <w:rPr>
          <w:rFonts w:ascii="Cambria" w:eastAsia="Calibri" w:hAnsi="Cambria" w:cs="Calibri"/>
        </w:rPr>
        <w:t xml:space="preserve"> [2] members with experience in strategic planning and/or organisational management.</w:t>
      </w:r>
    </w:p>
    <w:p w14:paraId="49659864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5.3</w:t>
      </w:r>
      <w:r w:rsidRPr="00ED362C">
        <w:rPr>
          <w:rFonts w:ascii="Cambria" w:eastAsia="Calibri" w:hAnsi="Cambria" w:cs="Calibri"/>
        </w:rPr>
        <w:tab/>
        <w:t>The membership shall include a mix of backgrounds and perspectives which, together with the relevant skills, qualifications and experience, will enable the Council to fulfil its role.</w:t>
      </w:r>
    </w:p>
    <w:p w14:paraId="59941236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5.4</w:t>
      </w:r>
      <w:r w:rsidRPr="00ED362C">
        <w:rPr>
          <w:rFonts w:ascii="Cambria" w:eastAsia="Calibri" w:hAnsi="Cambria" w:cs="Calibri"/>
        </w:rPr>
        <w:tab/>
        <w:t>The Bishop of the Church is an ex-officio member of the Council.</w:t>
      </w:r>
    </w:p>
    <w:p w14:paraId="208B9250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5.5</w:t>
      </w:r>
      <w:r w:rsidRPr="00ED362C">
        <w:rPr>
          <w:rFonts w:ascii="Cambria" w:eastAsia="Calibri" w:hAnsi="Cambria" w:cs="Calibri"/>
        </w:rPr>
        <w:tab/>
        <w:t xml:space="preserve">The Executive Officer – Local Mission (EO-LM) shall attend meetings of the Council. </w:t>
      </w:r>
    </w:p>
    <w:p w14:paraId="2578C1B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5.6</w:t>
      </w:r>
      <w:r w:rsidRPr="00ED362C">
        <w:rPr>
          <w:rFonts w:ascii="Cambria" w:eastAsia="Calibri" w:hAnsi="Cambria" w:cs="Calibri"/>
        </w:rPr>
        <w:tab/>
        <w:t>The Council may from time to time meet in the absence of the EO-LM.</w:t>
      </w:r>
    </w:p>
    <w:p w14:paraId="24AD0564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5.7</w:t>
      </w:r>
      <w:r w:rsidRPr="00ED362C">
        <w:rPr>
          <w:rFonts w:ascii="Cambria" w:eastAsia="Calibri" w:hAnsi="Cambria" w:cs="Calibri"/>
        </w:rPr>
        <w:tab/>
        <w:t>The Council, in consultation with the EO-LM, may invite other guests to attend meetings.</w:t>
      </w:r>
    </w:p>
    <w:p w14:paraId="1CB49ABB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lastRenderedPageBreak/>
        <w:tab/>
        <w:t>5.8</w:t>
      </w:r>
      <w:r w:rsidRPr="00ED362C">
        <w:rPr>
          <w:rFonts w:ascii="Cambria" w:eastAsia="Calibri" w:hAnsi="Cambria" w:cs="Calibri"/>
        </w:rPr>
        <w:tab/>
        <w:t>Up to two [2] consultants may be appointed by the General Church Board on the recommendation of the Council to advise on specific issues.</w:t>
      </w:r>
    </w:p>
    <w:p w14:paraId="57A0C3C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4D82E2C9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6.</w:t>
      </w:r>
      <w:r w:rsidRPr="00ED362C">
        <w:rPr>
          <w:rFonts w:ascii="Cambria" w:eastAsia="Calibri" w:hAnsi="Cambria" w:cs="Calibri"/>
          <w:b/>
        </w:rPr>
        <w:tab/>
        <w:t>MEETING ARRANGMENTS AND REPORTING</w:t>
      </w:r>
    </w:p>
    <w:p w14:paraId="314315C8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6.1</w:t>
      </w:r>
      <w:r w:rsidRPr="00ED362C">
        <w:rPr>
          <w:rFonts w:ascii="Cambria" w:eastAsia="Calibri" w:hAnsi="Cambria" w:cs="Calibri"/>
        </w:rPr>
        <w:tab/>
        <w:t xml:space="preserve">Meetings shall be convened by the Chairperson. </w:t>
      </w:r>
    </w:p>
    <w:p w14:paraId="75A76E8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6.2</w:t>
      </w:r>
      <w:r w:rsidRPr="00ED362C">
        <w:rPr>
          <w:rFonts w:ascii="Cambria" w:eastAsia="Calibri" w:hAnsi="Cambria" w:cs="Calibri"/>
        </w:rPr>
        <w:tab/>
        <w:t>It is at the discretion of the Council to meet face-to-face, by electronic means, or by other means of communication.</w:t>
      </w:r>
    </w:p>
    <w:p w14:paraId="3348E958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6.3</w:t>
      </w:r>
      <w:r w:rsidRPr="00ED362C">
        <w:rPr>
          <w:rFonts w:ascii="Cambria" w:eastAsia="Calibri" w:hAnsi="Cambria" w:cs="Calibri"/>
        </w:rPr>
        <w:tab/>
        <w:t>Email correspondence may be used for the distribution of minutes, advisory information or approval of documentation.</w:t>
      </w:r>
    </w:p>
    <w:p w14:paraId="0F2CB1CF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6.4</w:t>
      </w:r>
      <w:r w:rsidRPr="00ED362C">
        <w:rPr>
          <w:rFonts w:ascii="Cambria" w:eastAsia="Calibri" w:hAnsi="Cambria" w:cs="Calibri"/>
        </w:rPr>
        <w:tab/>
        <w:t xml:space="preserve">The minutes of the Council meetings shall be submitted to the General Church Board. </w:t>
      </w:r>
    </w:p>
    <w:p w14:paraId="40AE07B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6.5</w:t>
      </w:r>
      <w:r w:rsidRPr="00ED362C">
        <w:rPr>
          <w:rFonts w:ascii="Cambria" w:eastAsia="Calibri" w:hAnsi="Cambria" w:cs="Calibri"/>
        </w:rPr>
        <w:tab/>
        <w:t xml:space="preserve">An annual report is submitted to the General Church Board. </w:t>
      </w:r>
    </w:p>
    <w:p w14:paraId="6F6A2C06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5727E5C1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7.</w:t>
      </w:r>
      <w:r w:rsidRPr="00ED362C">
        <w:rPr>
          <w:rFonts w:ascii="Cambria" w:eastAsia="Calibri" w:hAnsi="Cambria" w:cs="Calibri"/>
          <w:b/>
        </w:rPr>
        <w:tab/>
        <w:t>RESPONSIBILITIES</w:t>
      </w:r>
    </w:p>
    <w:p w14:paraId="30A5F574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7.1</w:t>
      </w:r>
      <w:r w:rsidRPr="00ED362C">
        <w:rPr>
          <w:rFonts w:ascii="Cambria" w:eastAsia="Calibri" w:hAnsi="Cambria" w:cs="Calibri"/>
        </w:rPr>
        <w:tab/>
        <w:t>The Council develops mission policy and practice which</w:t>
      </w:r>
    </w:p>
    <w:p w14:paraId="69C642E6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7.1.1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is</w:t>
      </w:r>
      <w:proofErr w:type="gramEnd"/>
      <w:r w:rsidRPr="00ED362C">
        <w:rPr>
          <w:rFonts w:ascii="Cambria" w:eastAsia="Calibri" w:hAnsi="Cambria" w:cs="Calibri"/>
        </w:rPr>
        <w:t xml:space="preserve"> based on the study of missiology and society and culture;  </w:t>
      </w:r>
    </w:p>
    <w:p w14:paraId="760150A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7.1.2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identifies</w:t>
      </w:r>
      <w:proofErr w:type="gramEnd"/>
      <w:r w:rsidRPr="00ED362C">
        <w:rPr>
          <w:rFonts w:ascii="Cambria" w:eastAsia="Calibri" w:hAnsi="Cambria" w:cs="Calibri"/>
        </w:rPr>
        <w:t xml:space="preserve">, assesses and shares lessons from practical experience of mission in the Church; </w:t>
      </w:r>
    </w:p>
    <w:p w14:paraId="2B7F6A50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7.1.3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monitors</w:t>
      </w:r>
      <w:proofErr w:type="gramEnd"/>
      <w:r w:rsidRPr="00ED362C">
        <w:rPr>
          <w:rFonts w:ascii="Cambria" w:eastAsia="Calibri" w:hAnsi="Cambria" w:cs="Calibri"/>
        </w:rPr>
        <w:t xml:space="preserve"> the development and provision of missional resources to congregations and other ministries of the Church; and</w:t>
      </w:r>
    </w:p>
    <w:p w14:paraId="521E4485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7.1.4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partners</w:t>
      </w:r>
      <w:proofErr w:type="gramEnd"/>
      <w:r w:rsidRPr="00ED362C">
        <w:rPr>
          <w:rFonts w:ascii="Cambria" w:eastAsia="Calibri" w:hAnsi="Cambria" w:cs="Calibri"/>
        </w:rPr>
        <w:t xml:space="preserve"> with Australian Lutheran College in establishing training programs that build mission capacity within the Church.</w:t>
      </w:r>
      <w:r w:rsidRPr="00ED362C">
        <w:rPr>
          <w:rFonts w:ascii="Cambria" w:eastAsia="Calibri" w:hAnsi="Cambria" w:cs="Calibri"/>
        </w:rPr>
        <w:br/>
      </w:r>
    </w:p>
    <w:p w14:paraId="6E378AC4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7.2</w:t>
      </w:r>
      <w:r w:rsidRPr="00ED362C">
        <w:rPr>
          <w:rFonts w:ascii="Cambria" w:eastAsia="Calibri" w:hAnsi="Cambria" w:cs="Calibri"/>
        </w:rPr>
        <w:tab/>
        <w:t>In addition to responsibilities prescribed in Section 8.7 of the By-laws, the Council shall</w:t>
      </w:r>
    </w:p>
    <w:p w14:paraId="63D362F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7.2.1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facilitate</w:t>
      </w:r>
      <w:proofErr w:type="gramEnd"/>
      <w:r w:rsidRPr="00ED362C">
        <w:rPr>
          <w:rFonts w:ascii="Cambria" w:eastAsia="Calibri" w:hAnsi="Cambria" w:cs="Calibri"/>
        </w:rPr>
        <w:t xml:space="preserve"> an integrated and consistent approach to local mission activity within the Church;</w:t>
      </w:r>
    </w:p>
    <w:p w14:paraId="3F893909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7.2.2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develop</w:t>
      </w:r>
      <w:proofErr w:type="gramEnd"/>
      <w:r w:rsidRPr="00ED362C">
        <w:rPr>
          <w:rFonts w:ascii="Cambria" w:eastAsia="Calibri" w:hAnsi="Cambria" w:cs="Calibri"/>
        </w:rPr>
        <w:t xml:space="preserve"> strategic plans and ministry priorities, including the financial and resources support required, for approval by the General Church Board;</w:t>
      </w:r>
    </w:p>
    <w:p w14:paraId="0E5DDFCB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7.2.3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oversee</w:t>
      </w:r>
      <w:proofErr w:type="gramEnd"/>
      <w:r w:rsidRPr="00ED362C">
        <w:rPr>
          <w:rFonts w:ascii="Cambria" w:eastAsia="Calibri" w:hAnsi="Cambria" w:cs="Calibri"/>
        </w:rPr>
        <w:t xml:space="preserve"> the finances of the Local Mission Department;</w:t>
      </w:r>
    </w:p>
    <w:p w14:paraId="425F3A3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7.2.4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provide</w:t>
      </w:r>
      <w:proofErr w:type="gramEnd"/>
      <w:r w:rsidRPr="00ED362C">
        <w:rPr>
          <w:rFonts w:ascii="Cambria" w:eastAsia="Calibri" w:hAnsi="Cambria" w:cs="Calibri"/>
        </w:rPr>
        <w:t xml:space="preserve"> strategic leadership in collaboration with the Districts to support and encourage mission in local communities;</w:t>
      </w:r>
    </w:p>
    <w:p w14:paraId="5A488CFE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7.2.5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identify</w:t>
      </w:r>
      <w:proofErr w:type="gramEnd"/>
      <w:r w:rsidRPr="00ED362C">
        <w:rPr>
          <w:rFonts w:ascii="Cambria" w:eastAsia="Calibri" w:hAnsi="Cambria" w:cs="Calibri"/>
        </w:rPr>
        <w:t xml:space="preserve"> risks associated with local mission and develop and monitor a risk management plan;</w:t>
      </w:r>
    </w:p>
    <w:p w14:paraId="2C55DDA4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7.2.6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review</w:t>
      </w:r>
      <w:proofErr w:type="gramEnd"/>
      <w:r w:rsidRPr="00ED362C">
        <w:rPr>
          <w:rFonts w:ascii="Cambria" w:eastAsia="Calibri" w:hAnsi="Cambria" w:cs="Calibri"/>
        </w:rPr>
        <w:t xml:space="preserve"> and monitor the work and well-being of the EO-LM;</w:t>
      </w:r>
    </w:p>
    <w:p w14:paraId="7524AF99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7.2.7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oversee</w:t>
      </w:r>
      <w:proofErr w:type="gramEnd"/>
      <w:r w:rsidRPr="00ED362C">
        <w:rPr>
          <w:rFonts w:ascii="Cambria" w:eastAsia="Calibri" w:hAnsi="Cambria" w:cs="Calibri"/>
        </w:rPr>
        <w:t xml:space="preserve"> the work of committees of the Council by</w:t>
      </w:r>
    </w:p>
    <w:p w14:paraId="1B716450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 xml:space="preserve">  </w:t>
      </w: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7.2.7.1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appointing</w:t>
      </w:r>
      <w:proofErr w:type="gramEnd"/>
      <w:r w:rsidRPr="00ED362C">
        <w:rPr>
          <w:rFonts w:ascii="Cambria" w:eastAsia="Calibri" w:hAnsi="Cambria" w:cs="Calibri"/>
        </w:rPr>
        <w:t xml:space="preserve"> the membership;</w:t>
      </w:r>
    </w:p>
    <w:p w14:paraId="682221E8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 xml:space="preserve"> </w:t>
      </w: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7.2.7.2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reviewing</w:t>
      </w:r>
      <w:proofErr w:type="gramEnd"/>
      <w:r w:rsidRPr="00ED362C">
        <w:rPr>
          <w:rFonts w:ascii="Cambria" w:eastAsia="Calibri" w:hAnsi="Cambria" w:cs="Calibri"/>
        </w:rPr>
        <w:t xml:space="preserve"> and confirming their terms of reference;</w:t>
      </w:r>
    </w:p>
    <w:p w14:paraId="007BC11D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 xml:space="preserve">  </w:t>
      </w: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7.2.7.3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receiving</w:t>
      </w:r>
      <w:proofErr w:type="gramEnd"/>
      <w:r w:rsidRPr="00ED362C">
        <w:rPr>
          <w:rFonts w:ascii="Cambria" w:eastAsia="Calibri" w:hAnsi="Cambria" w:cs="Calibri"/>
        </w:rPr>
        <w:t xml:space="preserve"> the minutes of committee meetings;</w:t>
      </w:r>
    </w:p>
    <w:p w14:paraId="26AC245E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3119" w:hanging="3119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7.2.7.4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undertake</w:t>
      </w:r>
      <w:proofErr w:type="gramEnd"/>
      <w:r w:rsidRPr="00ED362C">
        <w:rPr>
          <w:rFonts w:ascii="Cambria" w:eastAsia="Calibri" w:hAnsi="Cambria" w:cs="Calibri"/>
        </w:rPr>
        <w:t xml:space="preserve"> regular performance review of the Directors and Managers of the departments; and</w:t>
      </w:r>
    </w:p>
    <w:p w14:paraId="34FBF1C8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7.2.7.5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providing</w:t>
      </w:r>
      <w:proofErr w:type="gramEnd"/>
      <w:r w:rsidRPr="00ED362C">
        <w:rPr>
          <w:rFonts w:ascii="Cambria" w:eastAsia="Calibri" w:hAnsi="Cambria" w:cs="Calibri"/>
        </w:rPr>
        <w:t xml:space="preserve"> regular feedback to these committees;</w:t>
      </w:r>
    </w:p>
    <w:p w14:paraId="40775D83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7.2.8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work</w:t>
      </w:r>
      <w:proofErr w:type="gramEnd"/>
      <w:r w:rsidRPr="00ED362C">
        <w:rPr>
          <w:rFonts w:ascii="Cambria" w:eastAsia="Calibri" w:hAnsi="Cambria" w:cs="Calibri"/>
        </w:rPr>
        <w:t xml:space="preserve"> with the Communications Department of the Church to convey accounts of local mission activities to the wider Church; and</w:t>
      </w:r>
    </w:p>
    <w:p w14:paraId="3E4B303C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</w:r>
      <w:r w:rsidRPr="00ED362C">
        <w:rPr>
          <w:rFonts w:ascii="Cambria" w:eastAsia="Calibri" w:hAnsi="Cambria" w:cs="Calibri"/>
        </w:rPr>
        <w:tab/>
        <w:t>7.2.9</w:t>
      </w:r>
      <w:r w:rsidRPr="00ED362C">
        <w:rPr>
          <w:rFonts w:ascii="Cambria" w:eastAsia="Calibri" w:hAnsi="Cambria" w:cs="Calibri"/>
        </w:rPr>
        <w:tab/>
      </w:r>
      <w:proofErr w:type="gramStart"/>
      <w:r w:rsidRPr="00ED362C">
        <w:rPr>
          <w:rFonts w:ascii="Cambria" w:eastAsia="Calibri" w:hAnsi="Cambria" w:cs="Calibri"/>
        </w:rPr>
        <w:t>support</w:t>
      </w:r>
      <w:proofErr w:type="gramEnd"/>
      <w:r w:rsidRPr="00ED362C">
        <w:rPr>
          <w:rFonts w:ascii="Cambria" w:eastAsia="Calibri" w:hAnsi="Cambria" w:cs="Calibri"/>
        </w:rPr>
        <w:t xml:space="preserve"> the recruitment and performance management of the </w:t>
      </w:r>
      <w:r w:rsidRPr="00ED362C">
        <w:rPr>
          <w:rFonts w:ascii="Cambria" w:eastAsia="Calibri" w:hAnsi="Cambria" w:cs="Calibri"/>
        </w:rPr>
        <w:br/>
        <w:t>EO-LM.</w:t>
      </w:r>
    </w:p>
    <w:p w14:paraId="65865472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sz w:val="6"/>
        </w:rPr>
      </w:pPr>
    </w:p>
    <w:p w14:paraId="6D6293C5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ED362C">
        <w:rPr>
          <w:rFonts w:ascii="Cambria" w:eastAsia="Calibri" w:hAnsi="Cambria" w:cs="Calibri"/>
          <w:b/>
        </w:rPr>
        <w:t>8.</w:t>
      </w:r>
      <w:r w:rsidRPr="00ED362C">
        <w:rPr>
          <w:rFonts w:ascii="Cambria" w:eastAsia="Calibri" w:hAnsi="Cambria" w:cs="Calibri"/>
          <w:b/>
        </w:rPr>
        <w:tab/>
        <w:t>REVIEW</w:t>
      </w:r>
    </w:p>
    <w:p w14:paraId="79CBDE28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8.1</w:t>
      </w:r>
      <w:r w:rsidRPr="00ED362C">
        <w:rPr>
          <w:rFonts w:ascii="Cambria" w:eastAsia="Calibri" w:hAnsi="Cambria" w:cs="Calibri"/>
        </w:rPr>
        <w:tab/>
        <w:t xml:space="preserve">The Terms of Reference for the Council shall be reviewed during each Synodical term. </w:t>
      </w:r>
    </w:p>
    <w:p w14:paraId="1D168C76" w14:textId="77777777" w:rsidR="000019A3" w:rsidRPr="00ED362C" w:rsidRDefault="000019A3" w:rsidP="000019A3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ED362C">
        <w:rPr>
          <w:rFonts w:ascii="Cambria" w:eastAsia="Calibri" w:hAnsi="Cambria" w:cs="Calibri"/>
        </w:rPr>
        <w:tab/>
        <w:t>8.2</w:t>
      </w:r>
      <w:r w:rsidRPr="00ED362C">
        <w:rPr>
          <w:rFonts w:ascii="Cambria" w:eastAsia="Calibri" w:hAnsi="Cambria" w:cs="Calibri"/>
        </w:rPr>
        <w:tab/>
        <w:t>Any changes to the Terms of Reference shall be approved by the General Church Board, upon review by the Standing Committee on Constitutions.</w:t>
      </w:r>
    </w:p>
    <w:p w14:paraId="30E38CDC" w14:textId="77777777" w:rsidR="001C16A7" w:rsidRPr="000019A3" w:rsidRDefault="001C16A7" w:rsidP="000019A3">
      <w:bookmarkStart w:id="0" w:name="_GoBack"/>
      <w:bookmarkEnd w:id="0"/>
    </w:p>
    <w:sectPr w:rsidR="001C16A7" w:rsidRPr="0000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D"/>
    <w:rsid w:val="000019A3"/>
    <w:rsid w:val="001C16A7"/>
    <w:rsid w:val="008177A7"/>
    <w:rsid w:val="00CF73FB"/>
    <w:rsid w:val="00D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FFA9"/>
  <w15:chartTrackingRefBased/>
  <w15:docId w15:val="{5D6AE0F1-04D6-4D21-B658-222B4E9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21008A5A51547980E1A951AAC0715" ma:contentTypeVersion="2" ma:contentTypeDescription="Create a new document." ma:contentTypeScope="" ma:versionID="4c52849b09c45c4b0a24014206505911">
  <xsd:schema xmlns:xsd="http://www.w3.org/2001/XMLSchema" xmlns:xs="http://www.w3.org/2001/XMLSchema" xmlns:p="http://schemas.microsoft.com/office/2006/metadata/properties" xmlns:ns2="c2e78533-d3e3-4bd5-9fb3-8bac7b6b3b6c" targetNamespace="http://schemas.microsoft.com/office/2006/metadata/properties" ma:root="true" ma:fieldsID="af886a05e2ea79d423b5d67ed70ec6b8" ns2:_="">
    <xsd:import namespace="c2e78533-d3e3-4bd5-9fb3-8bac7b6b3b6c"/>
    <xsd:element name="properties">
      <xsd:complexType>
        <xsd:sequence>
          <xsd:element name="documentManagement">
            <xsd:complexType>
              <xsd:all>
                <xsd:element ref="ns2:Project_x0020_Number" minOccurs="0"/>
                <xsd:element ref="ns2:Synodical_x0020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78533-d3e3-4bd5-9fb3-8bac7b6b3b6c" elementFormDefault="qualified">
    <xsd:import namespace="http://schemas.microsoft.com/office/2006/documentManagement/types"/>
    <xsd:import namespace="http://schemas.microsoft.com/office/infopath/2007/PartnerControls"/>
    <xsd:element name="Project_x0020_Number" ma:index="8" nillable="true" ma:displayName="Project Number" ma:internalName="Project_x0020_Number">
      <xsd:simpleType>
        <xsd:restriction base="dms:Text">
          <xsd:maxLength value="255"/>
        </xsd:restriction>
      </xsd:simpleType>
    </xsd:element>
    <xsd:element name="Synodical_x0020_Term" ma:index="9" nillable="true" ma:displayName="Synodical Term" ma:format="Dropdown" ma:internalName="Synodical_x0020_Term">
      <xsd:simpleType>
        <xsd:restriction base="dms:Choice">
          <xsd:enumeration value="18th Synod"/>
          <xsd:enumeration value="19th Synod"/>
          <xsd:enumeration value="20th Synod"/>
          <xsd:enumeration value="21st Synod"/>
          <xsd:enumeration value="00 Talent Ban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ber xmlns="c2e78533-d3e3-4bd5-9fb3-8bac7b6b3b6c">05 Council for Local Mission</Project_x0020_Number>
    <Synodical_x0020_Term xmlns="c2e78533-d3e3-4bd5-9fb3-8bac7b6b3b6c">19th Synod</Synodical_x0020_Term>
  </documentManagement>
</p:properties>
</file>

<file path=customXml/itemProps1.xml><?xml version="1.0" encoding="utf-8"?>
<ds:datastoreItem xmlns:ds="http://schemas.openxmlformats.org/officeDocument/2006/customXml" ds:itemID="{38D2D0EF-AE75-4C0C-B35D-8AA2AF6F64E7}"/>
</file>

<file path=customXml/itemProps2.xml><?xml version="1.0" encoding="utf-8"?>
<ds:datastoreItem xmlns:ds="http://schemas.openxmlformats.org/officeDocument/2006/customXml" ds:itemID="{3CC06A2E-011D-49A8-8364-C29BF9371E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72E6AA-8306-4FA2-9187-6FA7A07A1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8433F-D2D7-498D-8901-2B5E1195CB4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2e78533-d3e3-4bd5-9fb3-8bac7b6b3b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Welke, Jayne</dc:creator>
  <cp:keywords/>
  <dc:description/>
  <cp:lastModifiedBy>Welke, Jayne</cp:lastModifiedBy>
  <cp:revision>2</cp:revision>
  <dcterms:created xsi:type="dcterms:W3CDTF">2018-11-06T06:25:00Z</dcterms:created>
  <dcterms:modified xsi:type="dcterms:W3CDTF">2018-11-06T06:25:00Z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0x010100DA921008A5A51547980E1A951AAC0715</vt:lpwstr>
  </property>
</Properties>
</file>