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56321A" w14:paraId="2C078E63" wp14:textId="5AA95541">
      <w:pPr>
        <w:pStyle w:val="Normal"/>
        <w:jc w:val="center"/>
      </w:pPr>
      <w:r w:rsidR="3DFF8F5E">
        <w:drawing>
          <wp:inline xmlns:wp14="http://schemas.microsoft.com/office/word/2010/wordprocessingDrawing" wp14:editId="2536D1EE" wp14:anchorId="7FC70D29">
            <wp:extent cx="3600450" cy="1714500"/>
            <wp:effectExtent l="0" t="0" r="0" b="0"/>
            <wp:docPr id="589800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c132a1775a443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36D1EE" w:rsidP="2536D1EE" w:rsidRDefault="2536D1EE" w14:paraId="0D991A6A" w14:textId="4F680AE6">
      <w:pPr>
        <w:pStyle w:val="Normal"/>
        <w:jc w:val="center"/>
        <w:rPr>
          <w:rFonts w:ascii="Sitka Text" w:hAnsi="Sitka Text" w:eastAsia="Sitka Text" w:cs="Sitka Text"/>
          <w:b w:val="1"/>
          <w:bCs w:val="1"/>
          <w:sz w:val="32"/>
          <w:szCs w:val="32"/>
        </w:rPr>
      </w:pPr>
    </w:p>
    <w:p w:rsidR="3DFF8F5E" w:rsidP="2536D1EE" w:rsidRDefault="3DFF8F5E" w14:paraId="50897E39" w14:textId="1386860F">
      <w:pPr>
        <w:pStyle w:val="Normal"/>
        <w:jc w:val="center"/>
        <w:rPr>
          <w:rFonts w:ascii="Sitka Text" w:hAnsi="Sitka Text" w:eastAsia="Sitka Text" w:cs="Sitka Text"/>
          <w:b w:val="1"/>
          <w:bCs w:val="1"/>
          <w:sz w:val="32"/>
          <w:szCs w:val="32"/>
        </w:rPr>
      </w:pPr>
      <w:r w:rsidRPr="2536D1EE" w:rsidR="3DFF8F5E">
        <w:rPr>
          <w:rFonts w:ascii="Sitka Text" w:hAnsi="Sitka Text" w:eastAsia="Sitka Text" w:cs="Sitka Text"/>
          <w:b w:val="1"/>
          <w:bCs w:val="1"/>
          <w:sz w:val="32"/>
          <w:szCs w:val="32"/>
        </w:rPr>
        <w:t>Guidelines for the Dawn Corry Musician’s Scholarship Fund</w:t>
      </w:r>
    </w:p>
    <w:p w:rsidR="1AE0DF78" w:rsidP="2536D1EE" w:rsidRDefault="1AE0DF78" w14:paraId="70CF335E" w14:textId="4B5EF039">
      <w:pPr>
        <w:pStyle w:val="Normal"/>
        <w:jc w:val="left"/>
        <w:rPr>
          <w:rFonts w:ascii="Sitka Text" w:hAnsi="Sitka Text" w:eastAsia="Sitka Text" w:cs="Sitka Text"/>
          <w:b w:val="1"/>
          <w:bCs w:val="1"/>
        </w:rPr>
      </w:pPr>
      <w:r w:rsidRPr="2536D1EE" w:rsidR="1AE0DF78">
        <w:rPr>
          <w:rFonts w:ascii="Sitka Text" w:hAnsi="Sitka Text" w:eastAsia="Sitka Text" w:cs="Sitka Text"/>
          <w:b w:val="1"/>
          <w:bCs w:val="1"/>
        </w:rPr>
        <w:t xml:space="preserve">The Dawn Corry Musician's Scholarship Fund </w:t>
      </w:r>
      <w:r w:rsidRPr="2536D1EE" w:rsidR="1AE0DF78">
        <w:rPr>
          <w:rFonts w:ascii="Sitka Text" w:hAnsi="Sitka Text" w:eastAsia="Sitka Text" w:cs="Sitka Text"/>
          <w:b w:val="1"/>
          <w:bCs w:val="1"/>
        </w:rPr>
        <w:t>honours</w:t>
      </w:r>
      <w:r w:rsidRPr="2536D1EE" w:rsidR="1AE0DF78">
        <w:rPr>
          <w:rFonts w:ascii="Sitka Text" w:hAnsi="Sitka Text" w:eastAsia="Sitka Text" w:cs="Sitka Text"/>
          <w:b w:val="1"/>
          <w:bCs w:val="1"/>
        </w:rPr>
        <w:t xml:space="preserve"> the services of the late Dawn Corry (1941-2008)</w:t>
      </w:r>
      <w:r w:rsidRPr="2536D1EE" w:rsidR="6EE1544D">
        <w:rPr>
          <w:rFonts w:ascii="Sitka Text" w:hAnsi="Sitka Text" w:eastAsia="Sitka Text" w:cs="Sitka Text"/>
          <w:b w:val="1"/>
          <w:bCs w:val="1"/>
        </w:rPr>
        <w:t xml:space="preserve"> as an organist/pianist to various congregations of the Lutheran Church of New Zealand with a scholarship which will support musicians with</w:t>
      </w:r>
      <w:r w:rsidRPr="2536D1EE" w:rsidR="39606B7B">
        <w:rPr>
          <w:rFonts w:ascii="Sitka Text" w:hAnsi="Sitka Text" w:eastAsia="Sitka Text" w:cs="Sitka Text"/>
          <w:b w:val="1"/>
          <w:bCs w:val="1"/>
        </w:rPr>
        <w:t xml:space="preserve">in congregations of the LCNZ as they further their studies, to equip themselves to play music within the worship </w:t>
      </w:r>
      <w:r w:rsidRPr="2536D1EE" w:rsidR="39606B7B">
        <w:rPr>
          <w:rFonts w:ascii="Sitka Text" w:hAnsi="Sitka Text" w:eastAsia="Sitka Text" w:cs="Sitka Text"/>
          <w:b w:val="1"/>
          <w:bCs w:val="1"/>
        </w:rPr>
        <w:t>lif</w:t>
      </w:r>
      <w:r w:rsidRPr="2536D1EE" w:rsidR="39606B7B">
        <w:rPr>
          <w:rFonts w:ascii="Sitka Text" w:hAnsi="Sitka Text" w:eastAsia="Sitka Text" w:cs="Sitka Text"/>
          <w:b w:val="1"/>
          <w:bCs w:val="1"/>
        </w:rPr>
        <w:t xml:space="preserve">e of </w:t>
      </w:r>
      <w:r w:rsidRPr="2536D1EE" w:rsidR="39606B7B">
        <w:rPr>
          <w:rFonts w:ascii="Sitka Text" w:hAnsi="Sitka Text" w:eastAsia="Sitka Text" w:cs="Sitka Text"/>
          <w:b w:val="1"/>
          <w:bCs w:val="1"/>
        </w:rPr>
        <w:t>their</w:t>
      </w:r>
      <w:r w:rsidRPr="2536D1EE" w:rsidR="39606B7B">
        <w:rPr>
          <w:rFonts w:ascii="Sitka Text" w:hAnsi="Sitka Text" w:eastAsia="Sitka Text" w:cs="Sitka Text"/>
          <w:b w:val="1"/>
          <w:bCs w:val="1"/>
        </w:rPr>
        <w:t xml:space="preserve"> congregation.</w:t>
      </w:r>
    </w:p>
    <w:p w:rsidR="2536D1EE" w:rsidP="2536D1EE" w:rsidRDefault="2536D1EE" w14:paraId="5B3ABD23" w14:textId="35275128">
      <w:pPr>
        <w:pStyle w:val="Normal"/>
        <w:jc w:val="left"/>
        <w:rPr>
          <w:rFonts w:ascii="Sitka Text" w:hAnsi="Sitka Text" w:eastAsia="Sitka Text" w:cs="Sitka Text"/>
          <w:b w:val="1"/>
          <w:bCs w:val="1"/>
        </w:rPr>
      </w:pPr>
    </w:p>
    <w:p w:rsidR="39606B7B" w:rsidP="2536D1EE" w:rsidRDefault="39606B7B" w14:paraId="1590ABF5" w14:textId="4EC39825">
      <w:pPr>
        <w:pStyle w:val="Normal"/>
        <w:jc w:val="left"/>
        <w:rPr>
          <w:rFonts w:ascii="Sitka Text" w:hAnsi="Sitka Text" w:eastAsia="Sitka Text" w:cs="Sitka Text"/>
          <w:b w:val="1"/>
          <w:bCs w:val="1"/>
        </w:rPr>
      </w:pPr>
      <w:r w:rsidRPr="2536D1EE" w:rsidR="39606B7B">
        <w:rPr>
          <w:rFonts w:ascii="Sitka Text" w:hAnsi="Sitka Text" w:eastAsia="Sitka Text" w:cs="Sitka Text"/>
          <w:b w:val="1"/>
          <w:bCs w:val="1"/>
        </w:rPr>
        <w:t>Rules of the Dawn Corry Musician's Scholarship Fund</w:t>
      </w:r>
    </w:p>
    <w:p w:rsidR="39606B7B" w:rsidP="2536D1EE" w:rsidRDefault="39606B7B" w14:paraId="5FC6EDE1" w14:textId="2A8DC0AA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39606B7B">
        <w:rPr>
          <w:rFonts w:ascii="Sitka Text" w:hAnsi="Sitka Text" w:eastAsia="Sitka Text" w:cs="Sitka Text"/>
        </w:rPr>
        <w:t xml:space="preserve">The Dawn Corry Musician's Scholarship Fund is </w:t>
      </w:r>
      <w:r w:rsidRPr="2536D1EE" w:rsidR="39606B7B">
        <w:rPr>
          <w:rFonts w:ascii="Sitka Text" w:hAnsi="Sitka Text" w:eastAsia="Sitka Text" w:cs="Sitka Text"/>
        </w:rPr>
        <w:t>established</w:t>
      </w:r>
      <w:r w:rsidRPr="2536D1EE" w:rsidR="39606B7B">
        <w:rPr>
          <w:rFonts w:ascii="Sitka Text" w:hAnsi="Sitka Text" w:eastAsia="Sitka Text" w:cs="Sitka Text"/>
        </w:rPr>
        <w:t xml:space="preserve"> within the Gateway Gift Trust</w:t>
      </w:r>
      <w:r w:rsidRPr="2536D1EE" w:rsidR="29C0AA67">
        <w:rPr>
          <w:rFonts w:ascii="Sitka Text" w:hAnsi="Sitka Text" w:eastAsia="Sitka Text" w:cs="Sitka Text"/>
        </w:rPr>
        <w:t>.</w:t>
      </w:r>
    </w:p>
    <w:p w:rsidR="2536D1EE" w:rsidP="2536D1EE" w:rsidRDefault="2536D1EE" w14:paraId="4E49A81D" w14:textId="4CEAA409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39606B7B" w:rsidP="2536D1EE" w:rsidRDefault="39606B7B" w14:paraId="68C70620" w14:textId="53451D89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39606B7B">
        <w:rPr>
          <w:rFonts w:ascii="Sitka Text" w:hAnsi="Sitka Text" w:eastAsia="Sitka Text" w:cs="Sitka Text"/>
        </w:rPr>
        <w:t xml:space="preserve">This fund will receive money that is specifically donated for this purpose </w:t>
      </w:r>
      <w:r w:rsidRPr="2536D1EE" w:rsidR="39606B7B">
        <w:rPr>
          <w:rFonts w:ascii="Sitka Text" w:hAnsi="Sitka Text" w:eastAsia="Sitka Text" w:cs="Sitka Text"/>
        </w:rPr>
        <w:t>in accordance with</w:t>
      </w:r>
      <w:r w:rsidRPr="2536D1EE" w:rsidR="39606B7B">
        <w:rPr>
          <w:rFonts w:ascii="Sitka Text" w:hAnsi="Sitka Text" w:eastAsia="Sitka Text" w:cs="Sitka Text"/>
        </w:rPr>
        <w:t xml:space="preserve"> The Gateway Gift Trust Deed.</w:t>
      </w:r>
    </w:p>
    <w:p w:rsidR="2536D1EE" w:rsidP="2536D1EE" w:rsidRDefault="2536D1EE" w14:paraId="7CD49160" w14:textId="18384AB9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39606B7B" w:rsidP="2536D1EE" w:rsidRDefault="39606B7B" w14:paraId="21B93404" w14:textId="2150D0F9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39606B7B">
        <w:rPr>
          <w:rFonts w:ascii="Sitka Text" w:hAnsi="Sitka Text" w:eastAsia="Sitka Text" w:cs="Sitka Text"/>
        </w:rPr>
        <w:t xml:space="preserve">The money of this fund will be managed by the trustees of the Gateway Gift Trust, who will ensure that the money </w:t>
      </w:r>
      <w:r w:rsidRPr="2536D1EE" w:rsidR="39606B7B">
        <w:rPr>
          <w:rFonts w:ascii="Sitka Text" w:hAnsi="Sitka Text" w:eastAsia="Sitka Text" w:cs="Sitka Text"/>
        </w:rPr>
        <w:t>of</w:t>
      </w:r>
      <w:r w:rsidRPr="2536D1EE" w:rsidR="39606B7B">
        <w:rPr>
          <w:rFonts w:ascii="Sitka Text" w:hAnsi="Sitka Text" w:eastAsia="Sitka Text" w:cs="Sitka Text"/>
        </w:rPr>
        <w:t xml:space="preserve"> the fund and the income derived from this money will be dedicated solely to the scholarshi</w:t>
      </w:r>
      <w:r w:rsidRPr="2536D1EE" w:rsidR="4E3AF744">
        <w:rPr>
          <w:rFonts w:ascii="Sitka Text" w:hAnsi="Sitka Text" w:eastAsia="Sitka Text" w:cs="Sitka Text"/>
        </w:rPr>
        <w:t>p.</w:t>
      </w:r>
    </w:p>
    <w:p w:rsidR="2536D1EE" w:rsidP="2536D1EE" w:rsidRDefault="2536D1EE" w14:paraId="31FE4508" w14:textId="28F1D0C8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4E3AF744" w:rsidP="2536D1EE" w:rsidRDefault="4E3AF744" w14:paraId="31E57ED2" w14:textId="366ADB58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4E3AF744">
        <w:rPr>
          <w:rFonts w:ascii="Sitka Text" w:hAnsi="Sitka Text" w:eastAsia="Sitka Text" w:cs="Sitka Text"/>
        </w:rPr>
        <w:t xml:space="preserve">The money will be invested </w:t>
      </w:r>
      <w:r w:rsidRPr="2536D1EE" w:rsidR="4E3AF744">
        <w:rPr>
          <w:rFonts w:ascii="Sitka Text" w:hAnsi="Sitka Text" w:eastAsia="Sitka Text" w:cs="Sitka Text"/>
        </w:rPr>
        <w:t>in accordance with</w:t>
      </w:r>
      <w:r w:rsidRPr="2536D1EE" w:rsidR="4E3AF744">
        <w:rPr>
          <w:rFonts w:ascii="Sitka Text" w:hAnsi="Sitka Text" w:eastAsia="Sitka Text" w:cs="Sitka Text"/>
        </w:rPr>
        <w:t xml:space="preserve"> the investment policy of the Gateway Gift Trust.</w:t>
      </w:r>
    </w:p>
    <w:p w:rsidR="2536D1EE" w:rsidP="2536D1EE" w:rsidRDefault="2536D1EE" w14:paraId="71020FFE" w14:textId="6A6936E1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4E3AF744" w:rsidP="2536D1EE" w:rsidRDefault="4E3AF744" w14:paraId="60801BD7" w14:textId="482CE328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4E3AF744">
        <w:rPr>
          <w:rFonts w:ascii="Sitka Text" w:hAnsi="Sitka Text" w:eastAsia="Sitka Text" w:cs="Sitka Text"/>
        </w:rPr>
        <w:t>The trustees will distribute money to fund the scholarship on the recommendation of the bishop of the LCNZ.</w:t>
      </w:r>
    </w:p>
    <w:p w:rsidR="2536D1EE" w:rsidP="2536D1EE" w:rsidRDefault="2536D1EE" w14:paraId="1F859208" w14:textId="105412BC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4E3AF744" w:rsidP="2536D1EE" w:rsidRDefault="4E3AF744" w14:paraId="23551B48" w14:textId="52B7B6FE">
      <w:pPr>
        <w:pStyle w:val="ListParagraph"/>
        <w:numPr>
          <w:ilvl w:val="0"/>
          <w:numId w:val="1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4E3AF744">
        <w:rPr>
          <w:rFonts w:ascii="Sitka Text" w:hAnsi="Sitka Text" w:eastAsia="Sitka Text" w:cs="Sitka Text"/>
        </w:rPr>
        <w:t xml:space="preserve">The fund may be </w:t>
      </w:r>
      <w:r w:rsidRPr="2536D1EE" w:rsidR="4E3AF744">
        <w:rPr>
          <w:rFonts w:ascii="Sitka Text" w:hAnsi="Sitka Text" w:eastAsia="Sitka Text" w:cs="Sitka Text"/>
        </w:rPr>
        <w:t>closed</w:t>
      </w:r>
      <w:r w:rsidRPr="2536D1EE" w:rsidR="4E3AF744">
        <w:rPr>
          <w:rFonts w:ascii="Sitka Text" w:hAnsi="Sitka Text" w:eastAsia="Sitka Text" w:cs="Sitka Text"/>
        </w:rPr>
        <w:t xml:space="preserve"> and any remaining money </w:t>
      </w:r>
      <w:r w:rsidRPr="2536D1EE" w:rsidR="4E3AF744">
        <w:rPr>
          <w:rFonts w:ascii="Sitka Text" w:hAnsi="Sitka Text" w:eastAsia="Sitka Text" w:cs="Sitka Text"/>
        </w:rPr>
        <w:t>allocated</w:t>
      </w:r>
      <w:r w:rsidRPr="2536D1EE" w:rsidR="4E3AF744">
        <w:rPr>
          <w:rFonts w:ascii="Sitka Text" w:hAnsi="Sitka Text" w:eastAsia="Sitka Text" w:cs="Sitka Text"/>
        </w:rPr>
        <w:t xml:space="preserve"> to another related </w:t>
      </w:r>
      <w:r w:rsidRPr="2536D1EE" w:rsidR="19952AD5">
        <w:rPr>
          <w:rFonts w:ascii="Sitka Text" w:hAnsi="Sitka Text" w:eastAsia="Sitka Text" w:cs="Sitka Text"/>
        </w:rPr>
        <w:t>charitable purpose if</w:t>
      </w:r>
      <w:r w:rsidRPr="2536D1EE" w:rsidR="653960F3">
        <w:rPr>
          <w:rFonts w:ascii="Sitka Text" w:hAnsi="Sitka Text" w:eastAsia="Sitka Text" w:cs="Sitka Text"/>
        </w:rPr>
        <w:t>,</w:t>
      </w:r>
      <w:r w:rsidRPr="2536D1EE" w:rsidR="19952AD5">
        <w:rPr>
          <w:rFonts w:ascii="Sitka Text" w:hAnsi="Sitka Text" w:eastAsia="Sitka Text" w:cs="Sitka Text"/>
        </w:rPr>
        <w:t xml:space="preserve"> and only </w:t>
      </w:r>
      <w:r w:rsidRPr="2536D1EE" w:rsidR="19952AD5">
        <w:rPr>
          <w:rFonts w:ascii="Sitka Text" w:hAnsi="Sitka Text" w:eastAsia="Sitka Text" w:cs="Sitka Text"/>
        </w:rPr>
        <w:t>if</w:t>
      </w:r>
      <w:r w:rsidRPr="2536D1EE" w:rsidR="5319F762">
        <w:rPr>
          <w:rFonts w:ascii="Sitka Text" w:hAnsi="Sitka Text" w:eastAsia="Sitka Text" w:cs="Sitka Text"/>
        </w:rPr>
        <w:t>,</w:t>
      </w:r>
      <w:r w:rsidRPr="2536D1EE" w:rsidR="19952AD5">
        <w:rPr>
          <w:rFonts w:ascii="Sitka Text" w:hAnsi="Sitka Text" w:eastAsia="Sitka Text" w:cs="Sitka Text"/>
        </w:rPr>
        <w:t xml:space="preserve"> in the opinion of the trustees of the Gateway Gift </w:t>
      </w:r>
      <w:r w:rsidRPr="2536D1EE" w:rsidR="19952AD5">
        <w:rPr>
          <w:rFonts w:ascii="Sitka Text" w:hAnsi="Sitka Text" w:eastAsia="Sitka Text" w:cs="Sitka Text"/>
        </w:rPr>
        <w:t>Trust</w:t>
      </w:r>
      <w:r w:rsidRPr="2536D1EE" w:rsidR="02B97412">
        <w:rPr>
          <w:rFonts w:ascii="Sitka Text" w:hAnsi="Sitka Text" w:eastAsia="Sitka Text" w:cs="Sitka Text"/>
        </w:rPr>
        <w:t>,</w:t>
      </w:r>
      <w:r w:rsidRPr="2536D1EE" w:rsidR="19952AD5">
        <w:rPr>
          <w:rFonts w:ascii="Sitka Text" w:hAnsi="Sitka Text" w:eastAsia="Sitka Text" w:cs="Sitka Text"/>
        </w:rPr>
        <w:t xml:space="preserve"> the fund is no longer able to fulfil its original purpose.</w:t>
      </w:r>
    </w:p>
    <w:p w:rsidR="2536D1EE" w:rsidP="2536D1EE" w:rsidRDefault="2536D1EE" w14:paraId="0C27B609" w14:textId="5505B0DF">
      <w:pPr>
        <w:spacing w:after="0" w:afterAutospacing="off"/>
      </w:pPr>
    </w:p>
    <w:p w:rsidR="7B56321A" w:rsidP="2536D1EE" w:rsidRDefault="7B56321A" w14:paraId="47AC6CD2" w14:textId="37EDD2CD">
      <w:pPr>
        <w:pStyle w:val="Normal"/>
        <w:ind w:left="0"/>
        <w:jc w:val="left"/>
        <w:rPr>
          <w:rFonts w:ascii="Sitka Text" w:hAnsi="Sitka Text" w:eastAsia="Sitka Text" w:cs="Sitka Text"/>
        </w:rPr>
      </w:pPr>
    </w:p>
    <w:p w:rsidR="2536D1EE" w:rsidP="2536D1EE" w:rsidRDefault="2536D1EE" w14:paraId="4F9BE4A2" w14:textId="6FF602DC">
      <w:pPr>
        <w:pStyle w:val="Normal"/>
        <w:ind w:left="0"/>
        <w:jc w:val="left"/>
        <w:rPr>
          <w:rFonts w:ascii="Sitka Text" w:hAnsi="Sitka Text" w:eastAsia="Sitka Text" w:cs="Sitka Text"/>
          <w:b w:val="1"/>
          <w:bCs w:val="1"/>
        </w:rPr>
      </w:pPr>
    </w:p>
    <w:p w:rsidR="2536D1EE" w:rsidP="2536D1EE" w:rsidRDefault="2536D1EE" w14:paraId="20FF61AA" w14:textId="185E2B5F">
      <w:pPr>
        <w:pStyle w:val="Normal"/>
        <w:ind w:left="0"/>
        <w:jc w:val="left"/>
        <w:rPr>
          <w:rFonts w:ascii="Sitka Text" w:hAnsi="Sitka Text" w:eastAsia="Sitka Text" w:cs="Sitka Text"/>
          <w:b w:val="1"/>
          <w:bCs w:val="1"/>
        </w:rPr>
      </w:pPr>
    </w:p>
    <w:p w:rsidR="19952AD5" w:rsidP="2536D1EE" w:rsidRDefault="19952AD5" w14:paraId="21A3DAB4" w14:textId="62FFAB6D">
      <w:pPr>
        <w:pStyle w:val="Normal"/>
        <w:ind w:left="0"/>
        <w:jc w:val="left"/>
        <w:rPr>
          <w:rFonts w:ascii="Sitka Text" w:hAnsi="Sitka Text" w:eastAsia="Sitka Text" w:cs="Sitka Text"/>
          <w:b w:val="1"/>
          <w:bCs w:val="1"/>
        </w:rPr>
      </w:pPr>
      <w:r w:rsidRPr="2536D1EE" w:rsidR="19952AD5">
        <w:rPr>
          <w:rFonts w:ascii="Sitka Text" w:hAnsi="Sitka Text" w:eastAsia="Sitka Text" w:cs="Sitka Text"/>
          <w:b w:val="1"/>
          <w:bCs w:val="1"/>
        </w:rPr>
        <w:t>Rules of the Dawn Corry Musician's Scholarship</w:t>
      </w:r>
    </w:p>
    <w:p w:rsidR="19952AD5" w:rsidP="2536D1EE" w:rsidRDefault="19952AD5" w14:paraId="2A88CA7D" w14:textId="5A6434DA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19952AD5">
        <w:rPr>
          <w:rFonts w:ascii="Sitka Text" w:hAnsi="Sitka Text" w:eastAsia="Sitka Text" w:cs="Sitka Text"/>
        </w:rPr>
        <w:t xml:space="preserve">The administration of the scholarship will be managed by the bishop of the LCNZ or his nominee, with the authority to co-opt and consult as the bishop </w:t>
      </w:r>
      <w:r w:rsidRPr="2536D1EE" w:rsidR="19952AD5">
        <w:rPr>
          <w:rFonts w:ascii="Sitka Text" w:hAnsi="Sitka Text" w:eastAsia="Sitka Text" w:cs="Sitka Text"/>
        </w:rPr>
        <w:t>determines</w:t>
      </w:r>
      <w:r w:rsidRPr="2536D1EE" w:rsidR="74AE8A3E">
        <w:rPr>
          <w:rFonts w:ascii="Sitka Text" w:hAnsi="Sitka Text" w:eastAsia="Sitka Text" w:cs="Sitka Text"/>
        </w:rPr>
        <w:t>.</w:t>
      </w:r>
    </w:p>
    <w:p w:rsidR="2536D1EE" w:rsidP="2536D1EE" w:rsidRDefault="2536D1EE" w14:paraId="13FB3154" w14:textId="3C75EC79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19952AD5" w:rsidP="2536D1EE" w:rsidRDefault="19952AD5" w14:paraId="14EC2F00" w14:textId="78288EFE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19952AD5">
        <w:rPr>
          <w:rFonts w:ascii="Sitka Text" w:hAnsi="Sitka Text" w:eastAsia="Sitka Text" w:cs="Sitka Text"/>
        </w:rPr>
        <w:t xml:space="preserve">The scholarship will be offered annually to musicians within the congregations of the LCNZ for the purpose of further equipping them to play musical instruments in </w:t>
      </w:r>
      <w:r w:rsidRPr="2536D1EE" w:rsidR="19952AD5">
        <w:rPr>
          <w:rFonts w:ascii="Sitka Text" w:hAnsi="Sitka Text" w:eastAsia="Sitka Text" w:cs="Sitka Text"/>
        </w:rPr>
        <w:t>church, and</w:t>
      </w:r>
      <w:r w:rsidRPr="2536D1EE" w:rsidR="19952AD5">
        <w:rPr>
          <w:rFonts w:ascii="Sitka Text" w:hAnsi="Sitka Text" w:eastAsia="Sitka Text" w:cs="Sitka Text"/>
        </w:rPr>
        <w:t xml:space="preserve"> shou</w:t>
      </w:r>
      <w:r w:rsidRPr="2536D1EE" w:rsidR="3810B4C1">
        <w:rPr>
          <w:rFonts w:ascii="Sitka Text" w:hAnsi="Sitka Text" w:eastAsia="Sitka Text" w:cs="Sitka Text"/>
        </w:rPr>
        <w:t>ld be dedicated to meeting the cost of musical tuition.</w:t>
      </w:r>
    </w:p>
    <w:p w:rsidR="2536D1EE" w:rsidP="2536D1EE" w:rsidRDefault="2536D1EE" w14:paraId="3367C7DD" w14:textId="4CB5CBC7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3810B4C1" w:rsidP="2536D1EE" w:rsidRDefault="3810B4C1" w14:paraId="1C0C8237" w14:textId="16CA72D1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3810B4C1">
        <w:rPr>
          <w:rFonts w:ascii="Sitka Text" w:hAnsi="Sitka Text" w:eastAsia="Sitka Text" w:cs="Sitka Text"/>
        </w:rPr>
        <w:t xml:space="preserve">The scholarship will </w:t>
      </w:r>
      <w:r w:rsidRPr="2536D1EE" w:rsidR="3810B4C1">
        <w:rPr>
          <w:rFonts w:ascii="Sitka Text" w:hAnsi="Sitka Text" w:eastAsia="Sitka Text" w:cs="Sitka Text"/>
        </w:rPr>
        <w:t>generally be</w:t>
      </w:r>
      <w:r w:rsidRPr="2536D1EE" w:rsidR="3810B4C1">
        <w:rPr>
          <w:rFonts w:ascii="Sitka Text" w:hAnsi="Sitka Text" w:eastAsia="Sitka Text" w:cs="Sitka Text"/>
        </w:rPr>
        <w:t xml:space="preserve"> awarded to one winner each year, but on the recommendation of the bishop or his nominee, the scholarship may not be awarded in any given year, or the scholarship ma</w:t>
      </w:r>
      <w:r w:rsidRPr="2536D1EE" w:rsidR="411F47A8">
        <w:rPr>
          <w:rFonts w:ascii="Sitka Text" w:hAnsi="Sitka Text" w:eastAsia="Sitka Text" w:cs="Sitka Text"/>
        </w:rPr>
        <w:t>y be divided between two scholarship winners in any given year.</w:t>
      </w:r>
    </w:p>
    <w:p w:rsidR="2536D1EE" w:rsidP="2536D1EE" w:rsidRDefault="2536D1EE" w14:paraId="4FC35927" w14:textId="21DEA13C">
      <w:pPr>
        <w:pStyle w:val="Normal"/>
        <w:spacing w:after="0" w:afterAutospacing="off"/>
        <w:ind w:left="0"/>
        <w:jc w:val="left"/>
        <w:rPr>
          <w:rFonts w:ascii="Sitka Text" w:hAnsi="Sitka Text" w:eastAsia="Sitka Text" w:cs="Sitka Text"/>
        </w:rPr>
      </w:pPr>
    </w:p>
    <w:p w:rsidR="411F47A8" w:rsidP="2536D1EE" w:rsidRDefault="411F47A8" w14:paraId="2E016D39" w14:textId="6042ECE1">
      <w:pPr>
        <w:pStyle w:val="ListParagraph"/>
        <w:numPr>
          <w:ilvl w:val="0"/>
          <w:numId w:val="2"/>
        </w:numPr>
        <w:spacing w:after="0" w:afterAutospacing="off"/>
        <w:jc w:val="left"/>
        <w:rPr>
          <w:rFonts w:ascii="Sitka Text" w:hAnsi="Sitka Text" w:eastAsia="Sitka Text" w:cs="Sitka Text"/>
        </w:rPr>
      </w:pPr>
      <w:r w:rsidRPr="2536D1EE" w:rsidR="411F47A8">
        <w:rPr>
          <w:rFonts w:ascii="Sitka Text" w:hAnsi="Sitka Text" w:eastAsia="Sitka Text" w:cs="Sitka Text"/>
        </w:rPr>
        <w:t>The scholarship will provide an amount which must be spent on musical tuition over a period of one year.</w:t>
      </w:r>
      <w:r w:rsidRPr="2536D1EE" w:rsidR="411F47A8">
        <w:rPr>
          <w:rFonts w:ascii="Sitka Text" w:hAnsi="Sitka Text" w:eastAsia="Sitka Text" w:cs="Sitka Text"/>
        </w:rPr>
        <w:t xml:space="preserve"> The value of the scholarship will be set at </w:t>
      </w:r>
      <w:r w:rsidRPr="2536D1EE" w:rsidR="411F47A8">
        <w:rPr>
          <w:rFonts w:ascii="Sitka Text" w:hAnsi="Sitka Text" w:eastAsia="Sitka Text" w:cs="Sitka Text"/>
        </w:rPr>
        <w:t>$1000</w:t>
      </w:r>
      <w:r w:rsidRPr="2536D1EE" w:rsidR="411F47A8">
        <w:rPr>
          <w:rFonts w:ascii="Sitka Text" w:hAnsi="Sitka Text" w:eastAsia="Sitka Text" w:cs="Sitka Text"/>
        </w:rPr>
        <w:t xml:space="preserve"> and this value may be rev</w:t>
      </w:r>
      <w:r w:rsidRPr="2536D1EE" w:rsidR="737B3233">
        <w:rPr>
          <w:rFonts w:ascii="Sitka Text" w:hAnsi="Sitka Text" w:eastAsia="Sitka Text" w:cs="Sitka Text"/>
        </w:rPr>
        <w:t>iewed by the trustees of the Gateway Gift Trust (</w:t>
      </w:r>
      <w:r w:rsidRPr="2536D1EE" w:rsidR="001812B8">
        <w:rPr>
          <w:rFonts w:ascii="Sitka Text" w:hAnsi="Sitka Text" w:eastAsia="Sitka Text" w:cs="Sitka Text"/>
        </w:rPr>
        <w:t>Rutherford Rede's</w:t>
      </w:r>
      <w:r w:rsidRPr="2536D1EE" w:rsidR="737B3233">
        <w:rPr>
          <w:rFonts w:ascii="Sitka Text" w:hAnsi="Sitka Text" w:eastAsia="Sitka Text" w:cs="Sitka Text"/>
        </w:rPr>
        <w:t xml:space="preserve"> </w:t>
      </w:r>
      <w:r w:rsidRPr="2536D1EE" w:rsidR="1E974F14">
        <w:rPr>
          <w:rFonts w:ascii="Sitka Text" w:hAnsi="Sitka Text" w:eastAsia="Sitka Text" w:cs="Sitka Text"/>
        </w:rPr>
        <w:t xml:space="preserve">recommended </w:t>
      </w:r>
      <w:r w:rsidRPr="2536D1EE" w:rsidR="35832C6F">
        <w:rPr>
          <w:rFonts w:ascii="Sitka Text" w:hAnsi="Sitka Text" w:eastAsia="Sitka Text" w:cs="Sitka Text"/>
        </w:rPr>
        <w:t>disbursement</w:t>
      </w:r>
      <w:r w:rsidRPr="2536D1EE" w:rsidR="737B3233">
        <w:rPr>
          <w:rFonts w:ascii="Sitka Text" w:hAnsi="Sitka Text" w:eastAsia="Sitka Text" w:cs="Sitka Text"/>
        </w:rPr>
        <w:t xml:space="preserve"> is $7</w:t>
      </w:r>
      <w:r w:rsidRPr="2536D1EE" w:rsidR="0A0776F3">
        <w:rPr>
          <w:rFonts w:ascii="Sitka Text" w:hAnsi="Sitka Text" w:eastAsia="Sitka Text" w:cs="Sitka Text"/>
        </w:rPr>
        <w:t>50</w:t>
      </w:r>
      <w:r w:rsidRPr="2536D1EE" w:rsidR="737B3233">
        <w:rPr>
          <w:rFonts w:ascii="Sitka Text" w:hAnsi="Sitka Text" w:eastAsia="Sitka Text" w:cs="Sitka Text"/>
        </w:rPr>
        <w:t>).</w:t>
      </w:r>
    </w:p>
    <w:p w:rsidR="7B56321A" w:rsidP="2536D1EE" w:rsidRDefault="7B56321A" w14:paraId="76BFEBE0" w14:textId="4B431873">
      <w:pPr>
        <w:pStyle w:val="Normal"/>
        <w:jc w:val="center"/>
        <w:rPr>
          <w:rFonts w:ascii="Sitka Text" w:hAnsi="Sitka Text" w:eastAsia="Sitka Text" w:cs="Sitka Tex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10384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44d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C5C35"/>
    <w:rsid w:val="001812B8"/>
    <w:rsid w:val="02B97412"/>
    <w:rsid w:val="034FB37A"/>
    <w:rsid w:val="05E1D684"/>
    <w:rsid w:val="05E1D684"/>
    <w:rsid w:val="0670DF6E"/>
    <w:rsid w:val="09A88030"/>
    <w:rsid w:val="0A0776F3"/>
    <w:rsid w:val="0A7CC1D2"/>
    <w:rsid w:val="0AB547A7"/>
    <w:rsid w:val="0CE020F2"/>
    <w:rsid w:val="10D2DAF9"/>
    <w:rsid w:val="14E5ADC9"/>
    <w:rsid w:val="14EB32D7"/>
    <w:rsid w:val="166DDADB"/>
    <w:rsid w:val="19952AD5"/>
    <w:rsid w:val="19A57B9D"/>
    <w:rsid w:val="1AE0DF78"/>
    <w:rsid w:val="1D586F0F"/>
    <w:rsid w:val="1E974F14"/>
    <w:rsid w:val="2215478B"/>
    <w:rsid w:val="2536D1EE"/>
    <w:rsid w:val="269F8F7A"/>
    <w:rsid w:val="29C0AA67"/>
    <w:rsid w:val="2AAF625A"/>
    <w:rsid w:val="2ADB968E"/>
    <w:rsid w:val="2D0ED0FE"/>
    <w:rsid w:val="30AC5C35"/>
    <w:rsid w:val="32A2E074"/>
    <w:rsid w:val="35832C6F"/>
    <w:rsid w:val="35FA0287"/>
    <w:rsid w:val="3810B4C1"/>
    <w:rsid w:val="39606B7B"/>
    <w:rsid w:val="3D5CE325"/>
    <w:rsid w:val="3DFF8F5E"/>
    <w:rsid w:val="411F47A8"/>
    <w:rsid w:val="415D5E6B"/>
    <w:rsid w:val="447455F0"/>
    <w:rsid w:val="46CB3F96"/>
    <w:rsid w:val="48670FF7"/>
    <w:rsid w:val="492E9EB6"/>
    <w:rsid w:val="4BD4A6D8"/>
    <w:rsid w:val="4C663F78"/>
    <w:rsid w:val="4E3AF744"/>
    <w:rsid w:val="5058F97F"/>
    <w:rsid w:val="5319F762"/>
    <w:rsid w:val="55D563E2"/>
    <w:rsid w:val="61523CDD"/>
    <w:rsid w:val="62FEB09D"/>
    <w:rsid w:val="653960F3"/>
    <w:rsid w:val="69AE657C"/>
    <w:rsid w:val="6E4950CA"/>
    <w:rsid w:val="6E81D69F"/>
    <w:rsid w:val="6EE1544D"/>
    <w:rsid w:val="708D1A51"/>
    <w:rsid w:val="725C239A"/>
    <w:rsid w:val="737B3233"/>
    <w:rsid w:val="73EF6EFD"/>
    <w:rsid w:val="74AE8A3E"/>
    <w:rsid w:val="7B5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5C35"/>
  <w15:chartTrackingRefBased/>
  <w15:docId w15:val="{1F892F28-BEEB-46C3-BDC6-3DB936D092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6e867c897774dcb" /><Relationship Type="http://schemas.openxmlformats.org/officeDocument/2006/relationships/image" Target="/media/image2.jpg" Id="R8dc132a1775a44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E666F80ACD42AD786859395E5E9D" ma:contentTypeVersion="15" ma:contentTypeDescription="Create a new document." ma:contentTypeScope="" ma:versionID="be9f1c79cec2b894306968669a8214bb">
  <xsd:schema xmlns:xsd="http://www.w3.org/2001/XMLSchema" xmlns:xs="http://www.w3.org/2001/XMLSchema" xmlns:p="http://schemas.microsoft.com/office/2006/metadata/properties" xmlns:ns2="f1a64d6c-1d81-432d-9f6f-c5f826c1c8e6" xmlns:ns3="8b205af9-82d9-4c1e-b40f-a0d6469db1e9" targetNamespace="http://schemas.microsoft.com/office/2006/metadata/properties" ma:root="true" ma:fieldsID="81118ef7cf429487a9fccc8536ebe6f3" ns2:_="" ns3:_="">
    <xsd:import namespace="f1a64d6c-1d81-432d-9f6f-c5f826c1c8e6"/>
    <xsd:import namespace="8b205af9-82d9-4c1e-b40f-a0d6469db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64d6c-1d81-432d-9f6f-c5f826c1c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5af9-82d9-4c1e-b40f-a0d6469db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1fdd8b-d36c-4433-89be-1c71bd3f90e3}" ma:internalName="TaxCatchAll" ma:showField="CatchAllData" ma:web="8b205af9-82d9-4c1e-b40f-a0d6469db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05af9-82d9-4c1e-b40f-a0d6469db1e9" xsi:nil="true"/>
    <lcf76f155ced4ddcb4097134ff3c332f xmlns="f1a64d6c-1d81-432d-9f6f-c5f826c1c8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3A1C7E-1FB2-465F-8A6B-6B2CD316EE2C}"/>
</file>

<file path=customXml/itemProps2.xml><?xml version="1.0" encoding="utf-8"?>
<ds:datastoreItem xmlns:ds="http://schemas.openxmlformats.org/officeDocument/2006/customXml" ds:itemID="{311F5025-4036-4B85-9388-19AA2BDA0454}"/>
</file>

<file path=customXml/itemProps3.xml><?xml version="1.0" encoding="utf-8"?>
<ds:datastoreItem xmlns:ds="http://schemas.openxmlformats.org/officeDocument/2006/customXml" ds:itemID="{66A9D6E6-F388-4E49-8AE2-FF080C3AB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Schefe, Rosie</dc:creator>
  <cp:keywords/>
  <dc:description/>
  <cp:lastModifiedBy>Schefe, Rosie</cp:lastModifiedBy>
  <dcterms:created xsi:type="dcterms:W3CDTF">2023-05-30T03:29:34Z</dcterms:created>
  <dcterms:modified xsi:type="dcterms:W3CDTF">2023-05-31T00:45:35Z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0x010100C87CE666F80ACD42AD786859395E5E9D</vt:lpwstr>
  </property>
  <property fmtid="{D5CDD505-2E9C-101B-9397-08002B2CF9AE}" pid="3" name="MediaServiceImageTags">
    <vt:lpwstr/>
  </property>
</Properties>
</file>