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FB8DC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  <w:r>
        <w:rPr>
          <w:rFonts w:ascii="Century Gothic" w:hAnsi="Century Gothic" w:cs="Calibri"/>
          <w:b/>
          <w:noProof/>
          <w:kern w:val="36"/>
          <w:sz w:val="36"/>
          <w:lang w:eastAsia="en-AU"/>
        </w:rPr>
        <w:drawing>
          <wp:anchor distT="0" distB="0" distL="114300" distR="114300" simplePos="0" relativeHeight="251658240" behindDoc="0" locked="0" layoutInCell="1" allowOverlap="1" wp14:anchorId="1B7FB920" wp14:editId="1B7FB921">
            <wp:simplePos x="2910840" y="716280"/>
            <wp:positionH relativeFrom="margin">
              <wp:align>right</wp:align>
            </wp:positionH>
            <wp:positionV relativeFrom="margin">
              <wp:align>top</wp:align>
            </wp:positionV>
            <wp:extent cx="1727835" cy="122364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2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FB8DD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1B7FB8DE" w14:textId="77777777" w:rsidR="004C2D6E" w:rsidRDefault="004C2D6E" w:rsidP="0087663B">
      <w:pPr>
        <w:keepNext/>
        <w:spacing w:after="240" w:line="240" w:lineRule="auto"/>
        <w:jc w:val="center"/>
        <w:outlineLvl w:val="0"/>
        <w:rPr>
          <w:rFonts w:ascii="Century Gothic" w:hAnsi="Century Gothic" w:cs="Calibri"/>
          <w:b/>
          <w:kern w:val="36"/>
          <w:sz w:val="36"/>
          <w:lang w:val="en-US" w:eastAsia="en-AU" w:bidi="he-IL"/>
        </w:rPr>
      </w:pPr>
    </w:p>
    <w:p w14:paraId="1B7FB8DF" w14:textId="77777777" w:rsidR="004C2D6E" w:rsidRPr="004C2D6E" w:rsidRDefault="0087663B" w:rsidP="004C2D6E">
      <w:pPr>
        <w:keepNext/>
        <w:spacing w:after="240" w:line="240" w:lineRule="auto"/>
        <w:outlineLvl w:val="0"/>
        <w:rPr>
          <w:rFonts w:ascii="Century Gothic" w:hAnsi="Century Gothic" w:cs="Calibri"/>
          <w:kern w:val="36"/>
          <w:sz w:val="40"/>
          <w:lang w:val="en-US" w:eastAsia="en-AU" w:bidi="he-IL"/>
        </w:rPr>
      </w:pPr>
      <w:r w:rsidRPr="004C2D6E">
        <w:rPr>
          <w:rFonts w:ascii="Century Gothic" w:hAnsi="Century Gothic" w:cs="Calibri"/>
          <w:kern w:val="36"/>
          <w:sz w:val="40"/>
          <w:lang w:val="en-US" w:eastAsia="en-AU" w:bidi="he-IL"/>
        </w:rPr>
        <w:t>P</w:t>
      </w:r>
      <w:r w:rsidR="004C2D6E" w:rsidRPr="004C2D6E">
        <w:rPr>
          <w:rFonts w:ascii="Century Gothic" w:hAnsi="Century Gothic" w:cs="Calibri"/>
          <w:kern w:val="36"/>
          <w:sz w:val="40"/>
          <w:lang w:val="en-US" w:eastAsia="en-AU" w:bidi="he-IL"/>
        </w:rPr>
        <w:t>osition Description</w:t>
      </w:r>
    </w:p>
    <w:p w14:paraId="1B7FB8E0" w14:textId="5646652F" w:rsidR="0087663B" w:rsidRPr="004C2D6E" w:rsidRDefault="004C2D6E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</w:pPr>
      <w:r w:rsidRPr="004C2D6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Title</w:t>
      </w:r>
      <w:r w:rsidR="002A4532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ab/>
      </w:r>
      <w:r w:rsidR="00DD243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L</w:t>
      </w:r>
      <w:r w:rsidR="00C019F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 xml:space="preserve">utheran </w:t>
      </w:r>
      <w:r w:rsidR="00DD243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C</w:t>
      </w:r>
      <w:r w:rsidR="00C019F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 xml:space="preserve">hurch of </w:t>
      </w:r>
      <w:r w:rsidR="00DD243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A</w:t>
      </w:r>
      <w:r w:rsidR="00C019F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>ustralia</w:t>
      </w:r>
      <w:r w:rsidR="00DD243E">
        <w:rPr>
          <w:rFonts w:ascii="Century Gothic" w:hAnsi="Century Gothic" w:cs="Arial"/>
          <w:bCs/>
          <w:kern w:val="32"/>
          <w:sz w:val="28"/>
          <w:szCs w:val="32"/>
          <w:lang w:eastAsia="en-AU" w:bidi="he-IL"/>
        </w:rPr>
        <w:t xml:space="preserve"> Child Protection Project Officer</w:t>
      </w:r>
    </w:p>
    <w:p w14:paraId="1B7FB8E1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Line manager</w:t>
      </w:r>
      <w:r w:rsidR="0087663B" w:rsidRPr="004C2D6E">
        <w:rPr>
          <w:rFonts w:ascii="Century Gothic" w:hAnsi="Century Gothic" w:cs="Calibri"/>
          <w:lang w:eastAsia="en-AU" w:bidi="he-IL"/>
        </w:rPr>
        <w:tab/>
        <w:t>Executive Officer of the Church</w:t>
      </w:r>
    </w:p>
    <w:p w14:paraId="1B7FB8E2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LCA unit</w:t>
      </w:r>
      <w:r w:rsidR="0087663B" w:rsidRPr="004C2D6E">
        <w:rPr>
          <w:rFonts w:ascii="Century Gothic" w:hAnsi="Century Gothic" w:cs="Calibri"/>
          <w:lang w:eastAsia="en-AU" w:bidi="he-IL"/>
        </w:rPr>
        <w:tab/>
      </w:r>
      <w:proofErr w:type="gramStart"/>
      <w:r w:rsidR="002A4532">
        <w:rPr>
          <w:rFonts w:ascii="Century Gothic" w:hAnsi="Century Gothic" w:cs="Calibri"/>
          <w:bCs/>
          <w:lang w:val="en-GB" w:eastAsia="en-AU" w:bidi="he-IL"/>
        </w:rPr>
        <w:t>Not</w:t>
      </w:r>
      <w:proofErr w:type="gramEnd"/>
      <w:r w:rsidR="002A4532">
        <w:rPr>
          <w:rFonts w:ascii="Century Gothic" w:hAnsi="Century Gothic" w:cs="Calibri"/>
          <w:bCs/>
          <w:lang w:val="en-GB" w:eastAsia="en-AU" w:bidi="he-IL"/>
        </w:rPr>
        <w:t xml:space="preserve"> applicable</w:t>
      </w:r>
    </w:p>
    <w:p w14:paraId="1B7FB8E3" w14:textId="77777777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Classification</w:t>
      </w:r>
      <w:r w:rsidR="00F87ABA">
        <w:rPr>
          <w:rFonts w:ascii="Century Gothic" w:hAnsi="Century Gothic" w:cs="Calibri"/>
          <w:lang w:eastAsia="en-AU" w:bidi="he-IL"/>
        </w:rPr>
        <w:tab/>
        <w:t>Contract-based Position</w:t>
      </w:r>
    </w:p>
    <w:p w14:paraId="1B7FB8E4" w14:textId="3013E068" w:rsidR="0087663B" w:rsidRPr="004C2D6E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Employment period</w:t>
      </w:r>
      <w:r w:rsidR="00DD243E">
        <w:rPr>
          <w:rFonts w:ascii="Century Gothic" w:hAnsi="Century Gothic" w:cs="Calibri"/>
          <w:lang w:eastAsia="en-AU" w:bidi="he-IL"/>
        </w:rPr>
        <w:tab/>
        <w:t>12</w:t>
      </w:r>
      <w:r w:rsidR="002A4532">
        <w:rPr>
          <w:rFonts w:ascii="Century Gothic" w:hAnsi="Century Gothic" w:cs="Calibri"/>
          <w:lang w:eastAsia="en-AU" w:bidi="he-IL"/>
        </w:rPr>
        <w:t xml:space="preserve"> months</w:t>
      </w:r>
      <w:r w:rsidR="00BD0B46">
        <w:rPr>
          <w:rFonts w:ascii="Century Gothic" w:hAnsi="Century Gothic" w:cs="Calibri"/>
          <w:lang w:eastAsia="en-AU" w:bidi="he-IL"/>
        </w:rPr>
        <w:t xml:space="preserve"> </w:t>
      </w:r>
    </w:p>
    <w:p w14:paraId="1B7FB8E5" w14:textId="1E003F31" w:rsidR="0087663B" w:rsidRDefault="004C2D6E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FTE</w:t>
      </w:r>
      <w:r w:rsidR="00DD243E">
        <w:rPr>
          <w:rFonts w:ascii="Century Gothic" w:hAnsi="Century Gothic" w:cs="Calibri"/>
          <w:lang w:eastAsia="en-AU" w:bidi="he-IL"/>
        </w:rPr>
        <w:tab/>
        <w:t>Full time</w:t>
      </w:r>
    </w:p>
    <w:p w14:paraId="38500E0E" w14:textId="497F938E" w:rsidR="00C95992" w:rsidRPr="004C2D6E" w:rsidRDefault="00C95992" w:rsidP="0087663B">
      <w:pPr>
        <w:tabs>
          <w:tab w:val="left" w:pos="2835"/>
        </w:tabs>
        <w:spacing w:after="0" w:line="240" w:lineRule="auto"/>
        <w:ind w:left="2835" w:hanging="2835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Location</w:t>
      </w:r>
      <w:r>
        <w:rPr>
          <w:rFonts w:ascii="Century Gothic" w:hAnsi="Century Gothic" w:cs="Calibri"/>
          <w:lang w:eastAsia="en-AU" w:bidi="he-IL"/>
        </w:rPr>
        <w:tab/>
        <w:t>Negotiable</w:t>
      </w:r>
    </w:p>
    <w:p w14:paraId="1B7FB8E6" w14:textId="77777777" w:rsidR="0087663B" w:rsidRPr="004C2D6E" w:rsidRDefault="0087663B" w:rsidP="0087663B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E7" w14:textId="77777777" w:rsidR="004C2D6E" w:rsidRDefault="004C2D6E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/>
          <w:bCs/>
          <w:kern w:val="32"/>
          <w:sz w:val="28"/>
          <w:szCs w:val="32"/>
          <w:lang w:eastAsia="en-AU" w:bidi="he-IL"/>
        </w:rPr>
      </w:pPr>
    </w:p>
    <w:p w14:paraId="1B7FB8E8" w14:textId="0E677CB9" w:rsidR="0087663B" w:rsidRPr="009C6B85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9C6B85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Objective of position</w:t>
      </w:r>
    </w:p>
    <w:p w14:paraId="79527842" w14:textId="4D33C39F" w:rsidR="00F942A5" w:rsidRDefault="00D077FA" w:rsidP="00C23D77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</w:t>
      </w:r>
      <w:r w:rsidR="00C23D77">
        <w:rPr>
          <w:rFonts w:ascii="Century Gothic" w:hAnsi="Century Gothic" w:cs="Calibri"/>
          <w:lang w:eastAsia="en-AU" w:bidi="he-IL"/>
        </w:rPr>
        <w:t>e objective</w:t>
      </w:r>
      <w:r w:rsidR="0082352B">
        <w:rPr>
          <w:rFonts w:ascii="Century Gothic" w:hAnsi="Century Gothic" w:cs="Calibri"/>
          <w:lang w:eastAsia="en-AU" w:bidi="he-IL"/>
        </w:rPr>
        <w:t xml:space="preserve"> of th</w:t>
      </w:r>
      <w:r>
        <w:rPr>
          <w:rFonts w:ascii="Century Gothic" w:hAnsi="Century Gothic" w:cs="Calibri"/>
          <w:lang w:eastAsia="en-AU" w:bidi="he-IL"/>
        </w:rPr>
        <w:t>is position</w:t>
      </w:r>
      <w:r w:rsidR="00C23D77">
        <w:rPr>
          <w:rFonts w:ascii="Century Gothic" w:hAnsi="Century Gothic" w:cs="Calibri"/>
          <w:lang w:eastAsia="en-AU" w:bidi="he-IL"/>
        </w:rPr>
        <w:t xml:space="preserve"> is</w:t>
      </w:r>
      <w:r w:rsidR="0082352B">
        <w:rPr>
          <w:rFonts w:ascii="Century Gothic" w:hAnsi="Century Gothic" w:cs="Calibri"/>
          <w:lang w:eastAsia="en-AU" w:bidi="he-IL"/>
        </w:rPr>
        <w:t xml:space="preserve"> to</w:t>
      </w:r>
      <w:r w:rsidR="00C23D77">
        <w:rPr>
          <w:rFonts w:ascii="Century Gothic" w:hAnsi="Century Gothic" w:cs="Calibri"/>
          <w:lang w:eastAsia="en-AU" w:bidi="he-IL"/>
        </w:rPr>
        <w:t xml:space="preserve"> </w:t>
      </w:r>
      <w:r w:rsidR="000474AD">
        <w:rPr>
          <w:rFonts w:ascii="Century Gothic" w:hAnsi="Century Gothic" w:cs="Calibri"/>
          <w:lang w:eastAsia="en-AU" w:bidi="he-IL"/>
        </w:rPr>
        <w:t>support and progress the implementation of the General Church Council-approved Action Plan in response to the</w:t>
      </w:r>
      <w:r w:rsidR="00C23D77">
        <w:rPr>
          <w:rFonts w:ascii="Century Gothic" w:hAnsi="Century Gothic" w:cs="Calibri"/>
          <w:lang w:eastAsia="en-AU" w:bidi="he-IL"/>
        </w:rPr>
        <w:t xml:space="preserve"> relevant recommendations from the Royal Commission to Institutional Responses to Child Sexual Abuse (the Royal Commission)</w:t>
      </w:r>
      <w:r w:rsidR="00E72AAE">
        <w:rPr>
          <w:rFonts w:ascii="Century Gothic" w:hAnsi="Century Gothic" w:cs="Calibri"/>
          <w:lang w:eastAsia="en-AU" w:bidi="he-IL"/>
        </w:rPr>
        <w:t>, within the prescribed 12 month period</w:t>
      </w:r>
      <w:r w:rsidR="00C23D77">
        <w:rPr>
          <w:rFonts w:ascii="Century Gothic" w:hAnsi="Century Gothic" w:cs="Calibri"/>
          <w:lang w:eastAsia="en-AU" w:bidi="he-IL"/>
        </w:rPr>
        <w:t>.</w:t>
      </w:r>
    </w:p>
    <w:p w14:paraId="3499D6BE" w14:textId="77777777" w:rsidR="00992504" w:rsidRDefault="00992504" w:rsidP="00F942A5">
      <w:pPr>
        <w:spacing w:before="120" w:after="120" w:line="240" w:lineRule="auto"/>
        <w:rPr>
          <w:rFonts w:ascii="Century Gothic" w:hAnsi="Century Gothic" w:cs="Calibri"/>
          <w:lang w:eastAsia="en-AU" w:bidi="he-IL"/>
        </w:rPr>
      </w:pPr>
    </w:p>
    <w:p w14:paraId="1B7FB8EF" w14:textId="77777777" w:rsidR="0087663B" w:rsidRPr="009C6B85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9C6B85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 xml:space="preserve">Primary </w:t>
      </w:r>
      <w:r w:rsidR="004D0C51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relationships</w:t>
      </w:r>
    </w:p>
    <w:p w14:paraId="1B7FB8F0" w14:textId="433C036F" w:rsidR="0087663B" w:rsidRPr="009C6B85" w:rsidRDefault="00F942A5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Details of the primary relationships, applicable to t</w:t>
      </w:r>
      <w:r w:rsidR="00D077FA">
        <w:rPr>
          <w:rFonts w:ascii="Century Gothic" w:hAnsi="Century Gothic" w:cs="Calibri"/>
          <w:lang w:eastAsia="en-AU" w:bidi="he-IL"/>
        </w:rPr>
        <w:t>his position</w:t>
      </w:r>
      <w:r>
        <w:rPr>
          <w:rFonts w:ascii="Century Gothic" w:hAnsi="Century Gothic" w:cs="Calibri"/>
          <w:lang w:eastAsia="en-AU" w:bidi="he-IL"/>
        </w:rPr>
        <w:t>, are</w:t>
      </w:r>
      <w:r w:rsidR="00D077FA">
        <w:rPr>
          <w:rFonts w:ascii="Century Gothic" w:hAnsi="Century Gothic" w:cs="Calibri"/>
          <w:lang w:eastAsia="en-AU" w:bidi="he-IL"/>
        </w:rPr>
        <w:t>:</w:t>
      </w:r>
    </w:p>
    <w:p w14:paraId="1B7FB8F1" w14:textId="221BED6E" w:rsidR="0087663B" w:rsidRPr="009C6B85" w:rsidRDefault="00F942A5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Report</w:t>
      </w:r>
      <w:r w:rsidR="00992504">
        <w:rPr>
          <w:rFonts w:ascii="Century Gothic" w:hAnsi="Century Gothic" w:cs="Calibri"/>
          <w:lang w:eastAsia="en-AU" w:bidi="he-IL"/>
        </w:rPr>
        <w:t>s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 to the Executive Officer of the Chur</w:t>
      </w:r>
      <w:r w:rsidR="00107B0A">
        <w:rPr>
          <w:rFonts w:ascii="Century Gothic" w:hAnsi="Century Gothic" w:cs="Calibri"/>
          <w:lang w:eastAsia="en-AU" w:bidi="he-IL"/>
        </w:rPr>
        <w:t>ch in res</w:t>
      </w:r>
      <w:r>
        <w:rPr>
          <w:rFonts w:ascii="Century Gothic" w:hAnsi="Century Gothic" w:cs="Calibri"/>
          <w:lang w:eastAsia="en-AU" w:bidi="he-IL"/>
        </w:rPr>
        <w:t xml:space="preserve">pect </w:t>
      </w:r>
      <w:r w:rsidR="008D62A5">
        <w:rPr>
          <w:rFonts w:ascii="Century Gothic" w:hAnsi="Century Gothic" w:cs="Calibri"/>
          <w:lang w:eastAsia="en-AU" w:bidi="he-IL"/>
        </w:rPr>
        <w:t>o</w:t>
      </w:r>
      <w:r>
        <w:rPr>
          <w:rFonts w:ascii="Century Gothic" w:hAnsi="Century Gothic" w:cs="Calibri"/>
          <w:lang w:eastAsia="en-AU" w:bidi="he-IL"/>
        </w:rPr>
        <w:t>f</w:t>
      </w:r>
      <w:r w:rsidR="008D62A5">
        <w:rPr>
          <w:rFonts w:ascii="Century Gothic" w:hAnsi="Century Gothic" w:cs="Calibri"/>
          <w:lang w:eastAsia="en-AU" w:bidi="he-IL"/>
        </w:rPr>
        <w:t xml:space="preserve"> the delivery of </w:t>
      </w:r>
      <w:r w:rsidR="00BD0B46">
        <w:rPr>
          <w:rFonts w:ascii="Century Gothic" w:hAnsi="Century Gothic" w:cs="Calibri"/>
          <w:lang w:eastAsia="en-AU" w:bidi="he-IL"/>
        </w:rPr>
        <w:t xml:space="preserve">an </w:t>
      </w:r>
      <w:bookmarkStart w:id="0" w:name="_GoBack"/>
      <w:bookmarkEnd w:id="0"/>
      <w:r w:rsidR="008D62A5">
        <w:rPr>
          <w:rFonts w:ascii="Century Gothic" w:hAnsi="Century Gothic" w:cs="Calibri"/>
          <w:lang w:eastAsia="en-AU" w:bidi="he-IL"/>
        </w:rPr>
        <w:t>agreed work</w:t>
      </w:r>
      <w:r w:rsidR="00BD0B46">
        <w:rPr>
          <w:rFonts w:ascii="Century Gothic" w:hAnsi="Century Gothic" w:cs="Calibri"/>
          <w:lang w:eastAsia="en-AU" w:bidi="he-IL"/>
        </w:rPr>
        <w:t xml:space="preserve"> plan</w:t>
      </w:r>
    </w:p>
    <w:p w14:paraId="1B7FB8F2" w14:textId="67646912" w:rsidR="0087663B" w:rsidRPr="009C6B85" w:rsidRDefault="00D9522D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W</w:t>
      </w:r>
      <w:r w:rsidR="008D62A5">
        <w:rPr>
          <w:rFonts w:ascii="Century Gothic" w:hAnsi="Century Gothic" w:cs="Calibri"/>
          <w:lang w:eastAsia="en-AU" w:bidi="he-IL"/>
        </w:rPr>
        <w:t xml:space="preserve">orks with the </w:t>
      </w:r>
      <w:r>
        <w:rPr>
          <w:rFonts w:ascii="Century Gothic" w:hAnsi="Century Gothic" w:cs="Calibri"/>
          <w:lang w:eastAsia="en-AU" w:bidi="he-IL"/>
        </w:rPr>
        <w:t>Church’s Royal Commission working group</w:t>
      </w:r>
      <w:r w:rsidR="00107B0A">
        <w:rPr>
          <w:rFonts w:ascii="Century Gothic" w:hAnsi="Century Gothic" w:cs="Calibri"/>
          <w:lang w:eastAsia="en-AU" w:bidi="he-IL"/>
        </w:rPr>
        <w:t xml:space="preserve"> in</w:t>
      </w:r>
      <w:r w:rsidR="008D62A5">
        <w:rPr>
          <w:rFonts w:ascii="Century Gothic" w:hAnsi="Century Gothic" w:cs="Calibri"/>
          <w:lang w:eastAsia="en-AU" w:bidi="he-IL"/>
        </w:rPr>
        <w:t xml:space="preserve"> the progressing of the</w:t>
      </w:r>
      <w:r>
        <w:rPr>
          <w:rFonts w:ascii="Century Gothic" w:hAnsi="Century Gothic" w:cs="Calibri"/>
          <w:lang w:eastAsia="en-AU" w:bidi="he-IL"/>
        </w:rPr>
        <w:t xml:space="preserve"> agreed work plan</w:t>
      </w:r>
    </w:p>
    <w:p w14:paraId="1B7FB8F6" w14:textId="5015055F" w:rsidR="00721843" w:rsidRPr="00D9522D" w:rsidRDefault="00D9522D" w:rsidP="00D9522D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W</w:t>
      </w:r>
      <w:r w:rsidR="004D0C51">
        <w:rPr>
          <w:rFonts w:ascii="Century Gothic" w:hAnsi="Century Gothic" w:cs="Calibri"/>
          <w:lang w:eastAsia="en-AU" w:bidi="he-IL"/>
        </w:rPr>
        <w:t>orks close</w:t>
      </w:r>
      <w:r w:rsidR="0087663B" w:rsidRPr="009C6B85">
        <w:rPr>
          <w:rFonts w:ascii="Century Gothic" w:hAnsi="Century Gothic" w:cs="Calibri"/>
          <w:lang w:eastAsia="en-AU" w:bidi="he-IL"/>
        </w:rPr>
        <w:t xml:space="preserve">ly with </w:t>
      </w:r>
      <w:r w:rsidRPr="00BB37F1">
        <w:rPr>
          <w:rFonts w:ascii="Century Gothic" w:hAnsi="Century Gothic" w:cs="Calibri"/>
          <w:lang w:eastAsia="en-AU" w:bidi="he-IL"/>
        </w:rPr>
        <w:t>the Church’s Profe</w:t>
      </w:r>
      <w:r w:rsidR="00C23D77">
        <w:rPr>
          <w:rFonts w:ascii="Century Gothic" w:hAnsi="Century Gothic" w:cs="Calibri"/>
          <w:lang w:eastAsia="en-AU" w:bidi="he-IL"/>
        </w:rPr>
        <w:t>ssional Standards Department,</w:t>
      </w:r>
      <w:r w:rsidRPr="00BB37F1">
        <w:rPr>
          <w:rFonts w:ascii="Century Gothic" w:hAnsi="Century Gothic" w:cs="Calibri"/>
          <w:lang w:eastAsia="en-AU" w:bidi="he-IL"/>
        </w:rPr>
        <w:t xml:space="preserve"> Church Worker Support Department </w:t>
      </w:r>
      <w:r>
        <w:rPr>
          <w:rFonts w:ascii="Century Gothic" w:hAnsi="Century Gothic" w:cs="Calibri"/>
          <w:lang w:eastAsia="en-AU" w:bidi="he-IL"/>
        </w:rPr>
        <w:t>and oth</w:t>
      </w:r>
      <w:r w:rsidR="00C23D77">
        <w:rPr>
          <w:rFonts w:ascii="Century Gothic" w:hAnsi="Century Gothic" w:cs="Calibri"/>
          <w:lang w:eastAsia="en-AU" w:bidi="he-IL"/>
        </w:rPr>
        <w:t>er relevant areas of the Church</w:t>
      </w:r>
      <w:r>
        <w:rPr>
          <w:rFonts w:ascii="Century Gothic" w:hAnsi="Century Gothic" w:cs="Calibri"/>
          <w:lang w:eastAsia="en-AU" w:bidi="he-IL"/>
        </w:rPr>
        <w:t xml:space="preserve"> such as Lutheran Education Australia</w:t>
      </w:r>
      <w:r w:rsidR="00944AA2">
        <w:rPr>
          <w:rFonts w:ascii="Century Gothic" w:hAnsi="Century Gothic" w:cs="Calibri"/>
          <w:lang w:eastAsia="en-AU" w:bidi="he-IL"/>
        </w:rPr>
        <w:t xml:space="preserve"> and Australian Lutheran College</w:t>
      </w:r>
    </w:p>
    <w:p w14:paraId="1B7FB8F8" w14:textId="77777777" w:rsidR="00721843" w:rsidRPr="009C6B85" w:rsidRDefault="00721843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8F9" w14:textId="77777777" w:rsidR="0087663B" w:rsidRPr="009C6B85" w:rsidRDefault="004D0C51" w:rsidP="0087663B">
      <w:pPr>
        <w:spacing w:after="0" w:line="240" w:lineRule="auto"/>
        <w:rPr>
          <w:rFonts w:ascii="Century Gothic" w:hAnsi="Century Gothic" w:cs="Calibri"/>
          <w:sz w:val="24"/>
          <w:lang w:eastAsia="en-AU" w:bidi="he-IL"/>
        </w:rPr>
      </w:pPr>
      <w:r>
        <w:rPr>
          <w:rFonts w:ascii="Century Gothic" w:hAnsi="Century Gothic" w:cs="Calibri"/>
          <w:sz w:val="30"/>
          <w:szCs w:val="28"/>
          <w:lang w:eastAsia="en-AU" w:bidi="he-IL"/>
        </w:rPr>
        <w:t>Key Responsibilities</w:t>
      </w:r>
    </w:p>
    <w:p w14:paraId="1B7FB8FA" w14:textId="77777777" w:rsidR="0087663B" w:rsidRPr="004C2D6E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C7DFCBE" w14:textId="3144AF46" w:rsidR="00C23D77" w:rsidRDefault="00C23D77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The key</w:t>
      </w:r>
      <w:r w:rsidR="0087663B" w:rsidRPr="004C2D6E">
        <w:rPr>
          <w:rFonts w:ascii="Century Gothic" w:hAnsi="Century Gothic" w:cs="Calibri"/>
          <w:lang w:eastAsia="en-AU" w:bidi="he-IL"/>
        </w:rPr>
        <w:t xml:space="preserve"> respo</w:t>
      </w:r>
      <w:r>
        <w:rPr>
          <w:rFonts w:ascii="Century Gothic" w:hAnsi="Century Gothic" w:cs="Calibri"/>
          <w:lang w:eastAsia="en-AU" w:bidi="he-IL"/>
        </w:rPr>
        <w:t>nsibilities of the position are:</w:t>
      </w:r>
    </w:p>
    <w:p w14:paraId="3C357B57" w14:textId="55E47A2F" w:rsidR="00C23D77" w:rsidRDefault="00C23D77" w:rsidP="00C23D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Planning and coordinating </w:t>
      </w:r>
      <w:r w:rsidR="000474AD">
        <w:rPr>
          <w:rFonts w:ascii="Century Gothic" w:hAnsi="Century Gothic" w:cs="Calibri"/>
          <w:lang w:eastAsia="en-AU" w:bidi="he-IL"/>
        </w:rPr>
        <w:t>the</w:t>
      </w:r>
      <w:r w:rsidR="00CF71EE">
        <w:rPr>
          <w:rFonts w:ascii="Century Gothic" w:hAnsi="Century Gothic" w:cs="Calibri"/>
          <w:lang w:eastAsia="en-AU" w:bidi="he-IL"/>
        </w:rPr>
        <w:t xml:space="preserve"> implementation of the</w:t>
      </w:r>
      <w:r w:rsidR="000474AD">
        <w:rPr>
          <w:rFonts w:ascii="Century Gothic" w:hAnsi="Century Gothic" w:cs="Calibri"/>
          <w:lang w:eastAsia="en-AU" w:bidi="he-IL"/>
        </w:rPr>
        <w:t xml:space="preserve"> Action Plan</w:t>
      </w:r>
      <w:r>
        <w:rPr>
          <w:rFonts w:ascii="Century Gothic" w:hAnsi="Century Gothic" w:cs="Calibri"/>
          <w:lang w:eastAsia="en-AU" w:bidi="he-IL"/>
        </w:rPr>
        <w:t xml:space="preserve"> in response to the Royal Commission’s recommendations to institutions</w:t>
      </w:r>
    </w:p>
    <w:p w14:paraId="6AC99BCF" w14:textId="39304B98" w:rsidR="00C23D77" w:rsidRDefault="00C23D77" w:rsidP="00C23D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Planning and coordinating </w:t>
      </w:r>
      <w:r w:rsidRPr="009C6B85">
        <w:rPr>
          <w:rFonts w:ascii="Century Gothic" w:hAnsi="Century Gothic" w:cs="Calibri"/>
          <w:lang w:eastAsia="en-AU" w:bidi="he-IL"/>
        </w:rPr>
        <w:t>collabo</w:t>
      </w:r>
      <w:r>
        <w:rPr>
          <w:rFonts w:ascii="Century Gothic" w:hAnsi="Century Gothic" w:cs="Calibri"/>
          <w:lang w:eastAsia="en-AU" w:bidi="he-IL"/>
        </w:rPr>
        <w:t>ration between areas of the Church, pertaining to the implementation of the</w:t>
      </w:r>
      <w:r w:rsidR="000474AD">
        <w:rPr>
          <w:rFonts w:ascii="Century Gothic" w:hAnsi="Century Gothic" w:cs="Calibri"/>
          <w:lang w:eastAsia="en-AU" w:bidi="he-IL"/>
        </w:rPr>
        <w:t xml:space="preserve"> Action Plan</w:t>
      </w:r>
      <w:r>
        <w:rPr>
          <w:rFonts w:ascii="Century Gothic" w:hAnsi="Century Gothic" w:cs="Calibri"/>
          <w:lang w:eastAsia="en-AU" w:bidi="he-IL"/>
        </w:rPr>
        <w:t>, as necessary</w:t>
      </w:r>
    </w:p>
    <w:p w14:paraId="4DB3A202" w14:textId="6560CE90" w:rsidR="00CF71EE" w:rsidRPr="009C6B85" w:rsidRDefault="00CF71EE" w:rsidP="00C23D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lastRenderedPageBreak/>
        <w:t xml:space="preserve">Facilitating the preparation of proposals to General Church Council to enable the implementation of specific actions, which have been the subject of planning and design </w:t>
      </w:r>
    </w:p>
    <w:p w14:paraId="2AC50981" w14:textId="0CD0DCFD" w:rsidR="00CF71EE" w:rsidRPr="00CF71EE" w:rsidRDefault="00C23D77" w:rsidP="00CF71EE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Providing</w:t>
      </w:r>
      <w:r w:rsidRPr="00BB37F1">
        <w:rPr>
          <w:rFonts w:ascii="Century Gothic" w:hAnsi="Century Gothic" w:cs="Calibri"/>
          <w:lang w:eastAsia="en-AU" w:bidi="he-IL"/>
        </w:rPr>
        <w:t xml:space="preserve"> support </w:t>
      </w:r>
      <w:r>
        <w:rPr>
          <w:rFonts w:ascii="Century Gothic" w:hAnsi="Century Gothic" w:cs="Calibri"/>
          <w:lang w:eastAsia="en-AU" w:bidi="he-IL"/>
        </w:rPr>
        <w:t>and guidance</w:t>
      </w:r>
      <w:r w:rsidR="00CF71EE">
        <w:rPr>
          <w:rFonts w:ascii="Century Gothic" w:hAnsi="Century Gothic" w:cs="Calibri"/>
          <w:lang w:eastAsia="en-AU" w:bidi="he-IL"/>
        </w:rPr>
        <w:t xml:space="preserve"> to areas of the Church</w:t>
      </w:r>
      <w:r>
        <w:rPr>
          <w:rFonts w:ascii="Century Gothic" w:hAnsi="Century Gothic" w:cs="Calibri"/>
          <w:lang w:eastAsia="en-AU" w:bidi="he-IL"/>
        </w:rPr>
        <w:t>,</w:t>
      </w:r>
      <w:r w:rsidRPr="00BB37F1">
        <w:rPr>
          <w:rFonts w:ascii="Century Gothic" w:hAnsi="Century Gothic" w:cs="Calibri"/>
          <w:lang w:eastAsia="en-AU" w:bidi="he-IL"/>
        </w:rPr>
        <w:t xml:space="preserve"> in relation to the implementation of </w:t>
      </w:r>
      <w:r w:rsidR="00CF71EE">
        <w:rPr>
          <w:rFonts w:ascii="Century Gothic" w:hAnsi="Century Gothic" w:cs="Calibri"/>
          <w:lang w:eastAsia="en-AU" w:bidi="he-IL"/>
        </w:rPr>
        <w:t>the Action Plan</w:t>
      </w:r>
      <w:r>
        <w:rPr>
          <w:rFonts w:ascii="Century Gothic" w:hAnsi="Century Gothic" w:cs="Calibri"/>
          <w:lang w:eastAsia="en-AU" w:bidi="he-IL"/>
        </w:rPr>
        <w:t xml:space="preserve"> as necessary</w:t>
      </w:r>
      <w:r w:rsidR="00CF71EE" w:rsidRPr="00CF71EE">
        <w:rPr>
          <w:rFonts w:ascii="Century Gothic" w:hAnsi="Century Gothic" w:cs="Calibri"/>
          <w:lang w:eastAsia="en-AU" w:bidi="he-IL"/>
        </w:rPr>
        <w:t xml:space="preserve"> </w:t>
      </w:r>
    </w:p>
    <w:p w14:paraId="54A666CA" w14:textId="36CCA70E" w:rsidR="00C23D77" w:rsidRDefault="00C23D77" w:rsidP="00C23D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Monitoring the federal, state and territory legal landscapes</w:t>
      </w:r>
      <w:r w:rsidRPr="00D41661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in relation to laws enacted in response to</w:t>
      </w:r>
      <w:r w:rsidRPr="00D41661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 xml:space="preserve">the Royal Commission’s recommendations to governments   </w:t>
      </w:r>
    </w:p>
    <w:p w14:paraId="6CDA3CD0" w14:textId="493EE4A3" w:rsidR="00CF71EE" w:rsidRDefault="00CF71EE" w:rsidP="00C23D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Facilitating the development of new or revised policies and procedures to meet the requirements of any new laws, for submission and approval by the General Church Council</w:t>
      </w:r>
    </w:p>
    <w:p w14:paraId="0EC2310C" w14:textId="0F2DFD23" w:rsidR="00C23D77" w:rsidRDefault="00C23D77" w:rsidP="00C23D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Planning and coordinating compliance with new federal, state and territory child protection laws</w:t>
      </w:r>
      <w:r w:rsidR="00CF71EE">
        <w:rPr>
          <w:rFonts w:ascii="Century Gothic" w:hAnsi="Century Gothic" w:cs="Calibri"/>
          <w:lang w:eastAsia="en-AU" w:bidi="he-IL"/>
        </w:rPr>
        <w:t xml:space="preserve">, and any </w:t>
      </w:r>
      <w:r w:rsidR="009663A3">
        <w:rPr>
          <w:rFonts w:ascii="Century Gothic" w:hAnsi="Century Gothic" w:cs="Calibri"/>
          <w:lang w:eastAsia="en-AU" w:bidi="he-IL"/>
        </w:rPr>
        <w:t>policies approved by GCC related to these laws</w:t>
      </w:r>
    </w:p>
    <w:p w14:paraId="4AE04EC8" w14:textId="4FB4FDE7" w:rsidR="00C23D77" w:rsidRDefault="00C23D77" w:rsidP="00C23D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Planning and coordinating </w:t>
      </w:r>
      <w:r w:rsidRPr="009C6B85">
        <w:rPr>
          <w:rFonts w:ascii="Century Gothic" w:hAnsi="Century Gothic" w:cs="Calibri"/>
          <w:lang w:eastAsia="en-AU" w:bidi="he-IL"/>
        </w:rPr>
        <w:t>collabo</w:t>
      </w:r>
      <w:r>
        <w:rPr>
          <w:rFonts w:ascii="Century Gothic" w:hAnsi="Century Gothic" w:cs="Calibri"/>
          <w:lang w:eastAsia="en-AU" w:bidi="he-IL"/>
        </w:rPr>
        <w:t>ration between areas of the Church, regarding new federal, state and territory child protection laws, as necessary</w:t>
      </w:r>
    </w:p>
    <w:p w14:paraId="1A3B3C0E" w14:textId="025A2729" w:rsidR="00C23D77" w:rsidRDefault="00C23D77" w:rsidP="00C23D77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Providing</w:t>
      </w:r>
      <w:r w:rsidRPr="00BB37F1">
        <w:rPr>
          <w:rFonts w:ascii="Century Gothic" w:hAnsi="Century Gothic" w:cs="Calibri"/>
          <w:lang w:eastAsia="en-AU" w:bidi="he-IL"/>
        </w:rPr>
        <w:t xml:space="preserve"> support </w:t>
      </w:r>
      <w:r>
        <w:rPr>
          <w:rFonts w:ascii="Century Gothic" w:hAnsi="Century Gothic" w:cs="Calibri"/>
          <w:lang w:eastAsia="en-AU" w:bidi="he-IL"/>
        </w:rPr>
        <w:t>and guidance</w:t>
      </w:r>
      <w:r w:rsidR="00E72AAE">
        <w:rPr>
          <w:rFonts w:ascii="Century Gothic" w:hAnsi="Century Gothic" w:cs="Calibri"/>
          <w:lang w:eastAsia="en-AU" w:bidi="he-IL"/>
        </w:rPr>
        <w:t xml:space="preserve"> to areas of the Church</w:t>
      </w:r>
      <w:r>
        <w:rPr>
          <w:rFonts w:ascii="Century Gothic" w:hAnsi="Century Gothic" w:cs="Calibri"/>
          <w:lang w:eastAsia="en-AU" w:bidi="he-IL"/>
        </w:rPr>
        <w:t>,</w:t>
      </w:r>
      <w:r w:rsidRPr="00BB37F1">
        <w:rPr>
          <w:rFonts w:ascii="Century Gothic" w:hAnsi="Century Gothic" w:cs="Calibri"/>
          <w:lang w:eastAsia="en-AU" w:bidi="he-IL"/>
        </w:rPr>
        <w:t xml:space="preserve"> in relation to</w:t>
      </w:r>
      <w:r w:rsidRPr="00BD0B46">
        <w:rPr>
          <w:rFonts w:ascii="Century Gothic" w:hAnsi="Century Gothic" w:cs="Calibri"/>
          <w:lang w:eastAsia="en-AU" w:bidi="he-IL"/>
        </w:rPr>
        <w:t xml:space="preserve"> </w:t>
      </w:r>
      <w:r>
        <w:rPr>
          <w:rFonts w:ascii="Century Gothic" w:hAnsi="Century Gothic" w:cs="Calibri"/>
          <w:lang w:eastAsia="en-AU" w:bidi="he-IL"/>
        </w:rPr>
        <w:t>new federal, state and territory child protection laws, as necessary</w:t>
      </w:r>
    </w:p>
    <w:p w14:paraId="2855D439" w14:textId="4514D53F" w:rsidR="00C23D77" w:rsidRPr="008053DF" w:rsidRDefault="00C23D77" w:rsidP="008053D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Preparing a report, on the Church’s implementation of the Royal Commission’s recommendations, for the new </w:t>
      </w:r>
      <w:r w:rsidR="00944AA2">
        <w:rPr>
          <w:rFonts w:ascii="Century Gothic" w:hAnsi="Century Gothic" w:cs="Calibri"/>
          <w:lang w:eastAsia="en-AU" w:bidi="he-IL"/>
        </w:rPr>
        <w:t xml:space="preserve">Australian </w:t>
      </w:r>
      <w:r>
        <w:rPr>
          <w:rFonts w:ascii="Century Gothic" w:hAnsi="Century Gothic" w:cs="Calibri"/>
          <w:lang w:eastAsia="en-AU" w:bidi="he-IL"/>
        </w:rPr>
        <w:t>National Office for Child Safety</w:t>
      </w:r>
    </w:p>
    <w:p w14:paraId="1B7FB907" w14:textId="326C982C" w:rsidR="0087663B" w:rsidRDefault="008053DF" w:rsidP="00487C4E">
      <w:pPr>
        <w:numPr>
          <w:ilvl w:val="0"/>
          <w:numId w:val="3"/>
        </w:numPr>
        <w:spacing w:before="120" w:after="120" w:line="240" w:lineRule="auto"/>
        <w:ind w:left="567" w:hanging="567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U</w:t>
      </w:r>
      <w:r w:rsidR="009C5CF6">
        <w:rPr>
          <w:rFonts w:ascii="Century Gothic" w:hAnsi="Century Gothic" w:cs="Calibri"/>
          <w:lang w:eastAsia="en-AU" w:bidi="he-IL"/>
        </w:rPr>
        <w:t>ndertaking</w:t>
      </w:r>
      <w:r w:rsidR="00487C4E">
        <w:rPr>
          <w:rFonts w:ascii="Century Gothic" w:hAnsi="Century Gothic" w:cs="Calibri"/>
          <w:lang w:eastAsia="en-AU" w:bidi="he-IL"/>
        </w:rPr>
        <w:t xml:space="preserve"> other tasks as may be assigned by the Executive Officer of the C</w:t>
      </w:r>
      <w:r w:rsidR="007A7E53">
        <w:rPr>
          <w:rFonts w:ascii="Century Gothic" w:hAnsi="Century Gothic" w:cs="Calibri"/>
          <w:lang w:eastAsia="en-AU" w:bidi="he-IL"/>
        </w:rPr>
        <w:t>hurch in support of the im</w:t>
      </w:r>
      <w:r>
        <w:rPr>
          <w:rFonts w:ascii="Century Gothic" w:hAnsi="Century Gothic" w:cs="Calibri"/>
          <w:lang w:eastAsia="en-AU" w:bidi="he-IL"/>
        </w:rPr>
        <w:t xml:space="preserve">plementation of the </w:t>
      </w:r>
      <w:r w:rsidR="00E72AAE">
        <w:rPr>
          <w:rFonts w:ascii="Century Gothic" w:hAnsi="Century Gothic" w:cs="Calibri"/>
          <w:lang w:eastAsia="en-AU" w:bidi="he-IL"/>
        </w:rPr>
        <w:t xml:space="preserve">Royal Commission’s recommendations and the </w:t>
      </w:r>
      <w:r>
        <w:rPr>
          <w:rFonts w:ascii="Century Gothic" w:hAnsi="Century Gothic" w:cs="Calibri"/>
          <w:lang w:eastAsia="en-AU" w:bidi="he-IL"/>
        </w:rPr>
        <w:t>agreed work plan</w:t>
      </w:r>
    </w:p>
    <w:p w14:paraId="1B7FB908" w14:textId="77777777" w:rsidR="0087663B" w:rsidRPr="004C2D6E" w:rsidRDefault="0087663B" w:rsidP="0087663B">
      <w:pPr>
        <w:spacing w:after="0" w:line="240" w:lineRule="auto"/>
        <w:rPr>
          <w:rFonts w:ascii="Century Gothic" w:hAnsi="Century Gothic" w:cs="Calibri"/>
          <w:lang w:eastAsia="en-AU" w:bidi="he-IL"/>
        </w:rPr>
      </w:pPr>
    </w:p>
    <w:p w14:paraId="1B7FB909" w14:textId="77777777" w:rsidR="005B71E6" w:rsidRPr="006D410C" w:rsidRDefault="005B71E6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6D410C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Key Competencies</w:t>
      </w:r>
    </w:p>
    <w:p w14:paraId="1B7FB90A" w14:textId="375ACBAE" w:rsidR="005B71E6" w:rsidRPr="006D410C" w:rsidRDefault="00E72AAE" w:rsidP="005B71E6">
      <w:p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The key competencies for the position are</w:t>
      </w:r>
      <w:r w:rsidR="005B71E6" w:rsidRPr="006D410C">
        <w:rPr>
          <w:rFonts w:ascii="Century Gothic" w:hAnsi="Century Gothic" w:cs="Calibri"/>
          <w:lang w:eastAsia="en-AU" w:bidi="he-IL"/>
        </w:rPr>
        <w:t>:</w:t>
      </w:r>
    </w:p>
    <w:p w14:paraId="5FF76D7F" w14:textId="4385D651" w:rsidR="00493424" w:rsidRDefault="00493424" w:rsidP="00493424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93424">
        <w:rPr>
          <w:rFonts w:ascii="Century Gothic" w:hAnsi="Century Gothic" w:cs="Calibri"/>
          <w:lang w:eastAsia="en-AU" w:bidi="he-IL"/>
        </w:rPr>
        <w:t>Excellent interpersonal</w:t>
      </w:r>
      <w:r>
        <w:rPr>
          <w:rFonts w:ascii="Century Gothic" w:hAnsi="Century Gothic" w:cs="Calibri"/>
          <w:lang w:eastAsia="en-AU" w:bidi="he-IL"/>
        </w:rPr>
        <w:t xml:space="preserve"> skills</w:t>
      </w:r>
      <w:r w:rsidRPr="00493424">
        <w:rPr>
          <w:rFonts w:ascii="Century Gothic" w:hAnsi="Century Gothic" w:cs="Calibri"/>
          <w:lang w:eastAsia="en-AU" w:bidi="he-IL"/>
        </w:rPr>
        <w:t xml:space="preserve"> </w:t>
      </w:r>
    </w:p>
    <w:p w14:paraId="10F4308A" w14:textId="0EF18F16" w:rsidR="00493424" w:rsidRDefault="00493424" w:rsidP="00C019FE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Excellent analytical </w:t>
      </w:r>
      <w:r w:rsidRPr="00493424">
        <w:rPr>
          <w:rFonts w:ascii="Century Gothic" w:hAnsi="Century Gothic" w:cs="Calibri"/>
          <w:lang w:eastAsia="en-AU" w:bidi="he-IL"/>
        </w:rPr>
        <w:t>and written communication skills</w:t>
      </w:r>
    </w:p>
    <w:p w14:paraId="1B7FB90B" w14:textId="55516ADA" w:rsidR="005B71E6" w:rsidRPr="006D410C" w:rsidRDefault="00C019FE" w:rsidP="005B71E6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Experience in </w:t>
      </w:r>
      <w:r w:rsidR="00FF0426" w:rsidRPr="006D410C">
        <w:rPr>
          <w:rFonts w:ascii="Century Gothic" w:hAnsi="Century Gothic" w:cs="Calibri"/>
          <w:lang w:eastAsia="en-AU" w:bidi="he-IL"/>
        </w:rPr>
        <w:t xml:space="preserve">collaboration, </w:t>
      </w:r>
      <w:r>
        <w:rPr>
          <w:rFonts w:ascii="Century Gothic" w:hAnsi="Century Gothic" w:cs="Calibri"/>
          <w:lang w:eastAsia="en-AU" w:bidi="he-IL"/>
        </w:rPr>
        <w:t>facilitation and</w:t>
      </w:r>
      <w:r w:rsidR="00493424">
        <w:rPr>
          <w:rFonts w:ascii="Century Gothic" w:hAnsi="Century Gothic" w:cs="Calibri"/>
          <w:lang w:eastAsia="en-AU" w:bidi="he-IL"/>
        </w:rPr>
        <w:t xml:space="preserve"> negotiation</w:t>
      </w:r>
      <w:r>
        <w:rPr>
          <w:rFonts w:ascii="Century Gothic" w:hAnsi="Century Gothic" w:cs="Calibri"/>
          <w:lang w:eastAsia="en-AU" w:bidi="he-IL"/>
        </w:rPr>
        <w:t xml:space="preserve"> </w:t>
      </w:r>
    </w:p>
    <w:p w14:paraId="18C2A0B4" w14:textId="53B8A312" w:rsidR="00944AA2" w:rsidRPr="00AF0ACC" w:rsidRDefault="0078702B" w:rsidP="00AF0ACC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6D410C">
        <w:rPr>
          <w:rFonts w:ascii="Century Gothic" w:hAnsi="Century Gothic" w:cs="Calibri"/>
          <w:lang w:eastAsia="en-AU" w:bidi="he-IL"/>
        </w:rPr>
        <w:t>Experience in drafting reader-friendly ‘plain English’ policy documents</w:t>
      </w:r>
      <w:r w:rsidR="00944AA2" w:rsidRPr="00AF0ACC">
        <w:rPr>
          <w:rFonts w:ascii="Century Gothic" w:hAnsi="Century Gothic" w:cs="Calibri"/>
          <w:lang w:eastAsia="en-AU" w:bidi="he-IL"/>
        </w:rPr>
        <w:t xml:space="preserve"> </w:t>
      </w:r>
    </w:p>
    <w:p w14:paraId="640AFB3C" w14:textId="77777777" w:rsidR="00C019FE" w:rsidRPr="006D410C" w:rsidRDefault="00C019FE" w:rsidP="00C019FE">
      <w:pPr>
        <w:spacing w:before="120" w:after="120" w:line="240" w:lineRule="auto"/>
        <w:ind w:left="567"/>
        <w:rPr>
          <w:rFonts w:ascii="Century Gothic" w:hAnsi="Century Gothic" w:cs="Calibri"/>
          <w:lang w:eastAsia="en-AU" w:bidi="he-IL"/>
        </w:rPr>
      </w:pPr>
    </w:p>
    <w:p w14:paraId="1B7FB913" w14:textId="77777777" w:rsidR="00C95E77" w:rsidRPr="00C019FE" w:rsidRDefault="0078702B" w:rsidP="00C95E77">
      <w:pPr>
        <w:spacing w:before="120" w:after="120" w:line="240" w:lineRule="auto"/>
        <w:rPr>
          <w:rFonts w:ascii="Century Gothic" w:hAnsi="Century Gothic" w:cs="Calibri"/>
          <w:sz w:val="32"/>
          <w:szCs w:val="32"/>
          <w:lang w:eastAsia="en-AU" w:bidi="he-IL"/>
        </w:rPr>
      </w:pPr>
      <w:r w:rsidRPr="00C019FE">
        <w:rPr>
          <w:rFonts w:ascii="Century Gothic" w:hAnsi="Century Gothic" w:cs="Calibri"/>
          <w:sz w:val="32"/>
          <w:szCs w:val="32"/>
          <w:lang w:eastAsia="en-AU" w:bidi="he-IL"/>
        </w:rPr>
        <w:t>Desirable competencies:</w:t>
      </w:r>
      <w:r w:rsidR="00C95E77" w:rsidRPr="00C019FE">
        <w:rPr>
          <w:rFonts w:ascii="Century Gothic" w:hAnsi="Century Gothic" w:cs="Calibri"/>
          <w:sz w:val="32"/>
          <w:szCs w:val="32"/>
          <w:lang w:eastAsia="en-AU" w:bidi="he-IL"/>
        </w:rPr>
        <w:t xml:space="preserve"> </w:t>
      </w:r>
    </w:p>
    <w:p w14:paraId="0BC1CCB1" w14:textId="3F8DEC06" w:rsidR="00C019FE" w:rsidRPr="00C019FE" w:rsidRDefault="00C019FE" w:rsidP="00C019FE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Significant professional experience in a relevant area, such as child protection, policy, regulation, compliance or education</w:t>
      </w:r>
    </w:p>
    <w:p w14:paraId="1B7FB914" w14:textId="4133E863" w:rsidR="007C5F40" w:rsidRDefault="00C019FE" w:rsidP="007C5F40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Relevant tertiary qualifications, such as in law</w:t>
      </w:r>
    </w:p>
    <w:p w14:paraId="3980E1C5" w14:textId="499F443C" w:rsidR="00B476CF" w:rsidRDefault="00B476CF" w:rsidP="007C5F40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>Experience in consulting with children and families, in relation to difficult subject matters</w:t>
      </w:r>
    </w:p>
    <w:p w14:paraId="7E09815E" w14:textId="110170BF" w:rsidR="00944AA2" w:rsidRPr="006D410C" w:rsidRDefault="00944AA2" w:rsidP="007C5F40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>
        <w:rPr>
          <w:rFonts w:ascii="Century Gothic" w:hAnsi="Century Gothic" w:cs="Calibri"/>
          <w:lang w:eastAsia="en-AU" w:bidi="he-IL"/>
        </w:rPr>
        <w:t xml:space="preserve">Experience in working with diverse stakeholders and management of groups with competing interests </w:t>
      </w:r>
    </w:p>
    <w:p w14:paraId="1B7FB916" w14:textId="77777777" w:rsidR="005B71E6" w:rsidRDefault="005B71E6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</w:p>
    <w:p w14:paraId="1B7FB917" w14:textId="77777777" w:rsidR="0087663B" w:rsidRPr="00D077FA" w:rsidRDefault="0087663B" w:rsidP="0087663B">
      <w:pPr>
        <w:keepNext/>
        <w:tabs>
          <w:tab w:val="left" w:pos="2835"/>
        </w:tabs>
        <w:spacing w:after="120" w:line="240" w:lineRule="auto"/>
        <w:ind w:left="2835" w:hanging="2835"/>
        <w:outlineLvl w:val="1"/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</w:pPr>
      <w:r w:rsidRPr="00D077FA">
        <w:rPr>
          <w:rFonts w:ascii="Century Gothic" w:hAnsi="Century Gothic" w:cs="Arial"/>
          <w:bCs/>
          <w:kern w:val="32"/>
          <w:sz w:val="32"/>
          <w:szCs w:val="32"/>
          <w:lang w:eastAsia="en-AU" w:bidi="he-IL"/>
        </w:rPr>
        <w:t>General terms of appointment</w:t>
      </w:r>
    </w:p>
    <w:p w14:paraId="1B7FB918" w14:textId="33FDB36F" w:rsidR="007A7E53" w:rsidRDefault="0087663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Be willing to work in</w:t>
      </w:r>
      <w:r w:rsidR="009C784D">
        <w:rPr>
          <w:rFonts w:ascii="Century Gothic" w:hAnsi="Century Gothic" w:cs="Calibri"/>
          <w:lang w:eastAsia="en-AU" w:bidi="he-IL"/>
        </w:rPr>
        <w:t xml:space="preserve"> an environment of the Church</w:t>
      </w:r>
      <w:r w:rsidRPr="004C2D6E">
        <w:rPr>
          <w:rFonts w:ascii="Century Gothic" w:hAnsi="Century Gothic" w:cs="Calibri"/>
          <w:lang w:eastAsia="en-AU" w:bidi="he-IL"/>
        </w:rPr>
        <w:t xml:space="preserve"> </w:t>
      </w:r>
      <w:r w:rsidR="007A7E53">
        <w:rPr>
          <w:rFonts w:ascii="Century Gothic" w:hAnsi="Century Gothic" w:cs="Calibri"/>
          <w:lang w:eastAsia="en-AU" w:bidi="he-IL"/>
        </w:rPr>
        <w:t>and actively demonstrate</w:t>
      </w:r>
      <w:r w:rsidRPr="004C2D6E">
        <w:rPr>
          <w:rFonts w:ascii="Century Gothic" w:hAnsi="Century Gothic" w:cs="Calibri"/>
          <w:lang w:eastAsia="en-AU" w:bidi="he-IL"/>
        </w:rPr>
        <w:t xml:space="preserve"> understanding for the needs</w:t>
      </w:r>
      <w:r w:rsidR="007A7E53">
        <w:rPr>
          <w:rFonts w:ascii="Century Gothic" w:hAnsi="Century Gothic" w:cs="Calibri"/>
          <w:lang w:eastAsia="en-AU" w:bidi="he-IL"/>
        </w:rPr>
        <w:t xml:space="preserve"> </w:t>
      </w:r>
      <w:r w:rsidR="00C019FE">
        <w:rPr>
          <w:rFonts w:ascii="Century Gothic" w:hAnsi="Century Gothic" w:cs="Calibri"/>
          <w:lang w:eastAsia="en-AU" w:bidi="he-IL"/>
        </w:rPr>
        <w:t>of the Church and its ministries</w:t>
      </w:r>
    </w:p>
    <w:p w14:paraId="1B7FB91A" w14:textId="69CDD10B" w:rsidR="0087663B" w:rsidRDefault="0087663B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 xml:space="preserve">Agree to </w:t>
      </w:r>
      <w:r w:rsidR="00B476CF">
        <w:rPr>
          <w:rFonts w:ascii="Century Gothic" w:hAnsi="Century Gothic" w:cs="Calibri"/>
          <w:lang w:eastAsia="en-AU" w:bidi="he-IL"/>
        </w:rPr>
        <w:t>abide by all policies of the Church</w:t>
      </w:r>
    </w:p>
    <w:p w14:paraId="1B7FB91B" w14:textId="22553A2D" w:rsidR="008B7218" w:rsidRPr="00710678" w:rsidRDefault="008B7218" w:rsidP="0084714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710678">
        <w:rPr>
          <w:rFonts w:ascii="Century Gothic" w:hAnsi="Century Gothic" w:cs="Calibri"/>
          <w:lang w:eastAsia="en-AU" w:bidi="he-IL"/>
        </w:rPr>
        <w:t>Demonstra</w:t>
      </w:r>
      <w:r w:rsidR="00B476CF">
        <w:rPr>
          <w:rFonts w:ascii="Century Gothic" w:hAnsi="Century Gothic" w:cs="Calibri"/>
          <w:lang w:eastAsia="en-AU" w:bidi="he-IL"/>
        </w:rPr>
        <w:t>te respect in all relationships, as per the Church’s</w:t>
      </w:r>
      <w:r w:rsidRPr="00710678">
        <w:rPr>
          <w:rFonts w:ascii="Century Gothic" w:hAnsi="Century Gothic" w:cs="Calibri"/>
          <w:lang w:eastAsia="en-AU" w:bidi="he-IL"/>
        </w:rPr>
        <w:t xml:space="preserve"> Standards of Ethical Behaviour</w:t>
      </w:r>
    </w:p>
    <w:p w14:paraId="1B7FB91F" w14:textId="3FD6AEB8" w:rsidR="00AB7D52" w:rsidRPr="00B476CF" w:rsidRDefault="0087663B" w:rsidP="00B476CF">
      <w:pPr>
        <w:numPr>
          <w:ilvl w:val="0"/>
          <w:numId w:val="2"/>
        </w:numPr>
        <w:spacing w:before="120" w:after="120" w:line="240" w:lineRule="auto"/>
        <w:rPr>
          <w:rFonts w:ascii="Century Gothic" w:hAnsi="Century Gothic" w:cs="Calibri"/>
          <w:lang w:eastAsia="en-AU" w:bidi="he-IL"/>
        </w:rPr>
      </w:pPr>
      <w:r w:rsidRPr="004C2D6E">
        <w:rPr>
          <w:rFonts w:ascii="Century Gothic" w:hAnsi="Century Gothic" w:cs="Calibri"/>
          <w:lang w:eastAsia="en-AU" w:bidi="he-IL"/>
        </w:rPr>
        <w:t>Obser</w:t>
      </w:r>
      <w:r w:rsidR="00B476CF">
        <w:rPr>
          <w:rFonts w:ascii="Century Gothic" w:hAnsi="Century Gothic" w:cs="Calibri"/>
          <w:lang w:eastAsia="en-AU" w:bidi="he-IL"/>
        </w:rPr>
        <w:t>ve and comply with the Church’s Work Health &amp; Safety Policy</w:t>
      </w:r>
      <w:r w:rsidRPr="004C2D6E">
        <w:rPr>
          <w:rFonts w:ascii="Century Gothic" w:hAnsi="Century Gothic" w:cs="Calibri"/>
          <w:lang w:eastAsia="en-AU" w:bidi="he-IL"/>
        </w:rPr>
        <w:t xml:space="preserve"> and </w:t>
      </w:r>
      <w:r w:rsidR="00B476CF">
        <w:rPr>
          <w:rFonts w:ascii="Century Gothic" w:hAnsi="Century Gothic" w:cs="Calibri"/>
          <w:lang w:eastAsia="en-AU" w:bidi="he-IL"/>
        </w:rPr>
        <w:t xml:space="preserve">related </w:t>
      </w:r>
      <w:r w:rsidRPr="004C2D6E">
        <w:rPr>
          <w:rFonts w:ascii="Century Gothic" w:hAnsi="Century Gothic" w:cs="Calibri"/>
          <w:lang w:eastAsia="en-AU" w:bidi="he-IL"/>
        </w:rPr>
        <w:t>procedures</w:t>
      </w:r>
    </w:p>
    <w:sectPr w:rsidR="00AB7D52" w:rsidRPr="00B476CF" w:rsidSect="001173C6">
      <w:headerReference w:type="default" r:id="rId9"/>
      <w:footerReference w:type="default" r:id="rId10"/>
      <w:pgSz w:w="11909" w:h="16834" w:code="9"/>
      <w:pgMar w:top="1134" w:right="1418" w:bottom="1134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2DAE" w14:textId="77777777" w:rsidR="001F4DA2" w:rsidRDefault="001F4DA2" w:rsidP="0087663B">
      <w:pPr>
        <w:spacing w:after="0" w:line="240" w:lineRule="auto"/>
      </w:pPr>
      <w:r>
        <w:separator/>
      </w:r>
    </w:p>
  </w:endnote>
  <w:endnote w:type="continuationSeparator" w:id="0">
    <w:p w14:paraId="5E711770" w14:textId="77777777" w:rsidR="001F4DA2" w:rsidRDefault="001F4DA2" w:rsidP="008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FB926" w14:textId="70E1D100" w:rsidR="00400D18" w:rsidRPr="00BC63BC" w:rsidRDefault="0087663B" w:rsidP="0087663B">
    <w:pPr>
      <w:pStyle w:val="Footer"/>
      <w:pBdr>
        <w:top w:val="single" w:sz="18" w:space="1" w:color="999999"/>
      </w:pBdr>
      <w:tabs>
        <w:tab w:val="right" w:pos="9072"/>
      </w:tabs>
      <w:rPr>
        <w:rFonts w:ascii="Century Gothic" w:hAnsi="Century Gothic"/>
        <w:sz w:val="16"/>
        <w:szCs w:val="16"/>
      </w:rPr>
    </w:pPr>
    <w:r w:rsidRPr="00BC63BC">
      <w:rPr>
        <w:rFonts w:ascii="Century Gothic" w:hAnsi="Century Gothic"/>
        <w:sz w:val="16"/>
        <w:szCs w:val="16"/>
      </w:rPr>
      <w:tab/>
      <w:t>Lutheran Church of Australia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3EA50" w14:textId="77777777" w:rsidR="001F4DA2" w:rsidRDefault="001F4DA2" w:rsidP="0087663B">
      <w:pPr>
        <w:spacing w:after="0" w:line="240" w:lineRule="auto"/>
      </w:pPr>
      <w:r>
        <w:separator/>
      </w:r>
    </w:p>
  </w:footnote>
  <w:footnote w:type="continuationSeparator" w:id="0">
    <w:p w14:paraId="6D9F1202" w14:textId="77777777" w:rsidR="001F4DA2" w:rsidRDefault="001F4DA2" w:rsidP="008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8078" w14:textId="0D27E81F" w:rsidR="00583010" w:rsidRDefault="00583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66A"/>
    <w:multiLevelType w:val="hybridMultilevel"/>
    <w:tmpl w:val="7D8CB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B96"/>
    <w:multiLevelType w:val="hybridMultilevel"/>
    <w:tmpl w:val="FA4E2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1F35"/>
    <w:multiLevelType w:val="multilevel"/>
    <w:tmpl w:val="1BFE5EF0"/>
    <w:numStyleLink w:val="StyleBulleted"/>
  </w:abstractNum>
  <w:abstractNum w:abstractNumId="4" w15:restartNumberingAfterBreak="0">
    <w:nsid w:val="6AF62CE9"/>
    <w:multiLevelType w:val="hybridMultilevel"/>
    <w:tmpl w:val="2B26AD82"/>
    <w:lvl w:ilvl="0" w:tplc="72C445B0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B"/>
    <w:rsid w:val="00006966"/>
    <w:rsid w:val="00027FE7"/>
    <w:rsid w:val="00045579"/>
    <w:rsid w:val="000474AD"/>
    <w:rsid w:val="000C1E38"/>
    <w:rsid w:val="00107B0A"/>
    <w:rsid w:val="00137A22"/>
    <w:rsid w:val="00146E12"/>
    <w:rsid w:val="001F4DA2"/>
    <w:rsid w:val="00230520"/>
    <w:rsid w:val="00286992"/>
    <w:rsid w:val="002A4532"/>
    <w:rsid w:val="002A6453"/>
    <w:rsid w:val="00315296"/>
    <w:rsid w:val="00324765"/>
    <w:rsid w:val="003317FD"/>
    <w:rsid w:val="00345F55"/>
    <w:rsid w:val="003662C2"/>
    <w:rsid w:val="003867CD"/>
    <w:rsid w:val="00387840"/>
    <w:rsid w:val="00395D60"/>
    <w:rsid w:val="003A4846"/>
    <w:rsid w:val="003E1A98"/>
    <w:rsid w:val="003F2449"/>
    <w:rsid w:val="004037FB"/>
    <w:rsid w:val="00456D42"/>
    <w:rsid w:val="00456E12"/>
    <w:rsid w:val="00487C4E"/>
    <w:rsid w:val="00493424"/>
    <w:rsid w:val="004C2D6E"/>
    <w:rsid w:val="004D0C51"/>
    <w:rsid w:val="00521C48"/>
    <w:rsid w:val="0055366D"/>
    <w:rsid w:val="00567829"/>
    <w:rsid w:val="00583010"/>
    <w:rsid w:val="00591339"/>
    <w:rsid w:val="005A734A"/>
    <w:rsid w:val="005B71E6"/>
    <w:rsid w:val="00606490"/>
    <w:rsid w:val="00610BBF"/>
    <w:rsid w:val="0061444A"/>
    <w:rsid w:val="00653DD8"/>
    <w:rsid w:val="006D410C"/>
    <w:rsid w:val="00710678"/>
    <w:rsid w:val="00721843"/>
    <w:rsid w:val="007363A3"/>
    <w:rsid w:val="00775E5A"/>
    <w:rsid w:val="0078702B"/>
    <w:rsid w:val="007A7E53"/>
    <w:rsid w:val="007B74E8"/>
    <w:rsid w:val="007C45B9"/>
    <w:rsid w:val="007C5F40"/>
    <w:rsid w:val="007F1F73"/>
    <w:rsid w:val="008053DF"/>
    <w:rsid w:val="0082352B"/>
    <w:rsid w:val="0084714F"/>
    <w:rsid w:val="0087663B"/>
    <w:rsid w:val="0088053E"/>
    <w:rsid w:val="00884D02"/>
    <w:rsid w:val="008A4529"/>
    <w:rsid w:val="008B7218"/>
    <w:rsid w:val="008C7486"/>
    <w:rsid w:val="008D62A5"/>
    <w:rsid w:val="008E2ABB"/>
    <w:rsid w:val="008E707D"/>
    <w:rsid w:val="008F4217"/>
    <w:rsid w:val="00924B51"/>
    <w:rsid w:val="00932DB8"/>
    <w:rsid w:val="00944AA2"/>
    <w:rsid w:val="009663A3"/>
    <w:rsid w:val="00992504"/>
    <w:rsid w:val="00994A1D"/>
    <w:rsid w:val="009C5CF6"/>
    <w:rsid w:val="009C6B85"/>
    <w:rsid w:val="009C784D"/>
    <w:rsid w:val="009D5665"/>
    <w:rsid w:val="009F4311"/>
    <w:rsid w:val="009F6197"/>
    <w:rsid w:val="00A2075E"/>
    <w:rsid w:val="00A47F81"/>
    <w:rsid w:val="00A97253"/>
    <w:rsid w:val="00AB5636"/>
    <w:rsid w:val="00AB7D52"/>
    <w:rsid w:val="00AF0ACC"/>
    <w:rsid w:val="00B03DD2"/>
    <w:rsid w:val="00B051B3"/>
    <w:rsid w:val="00B476CF"/>
    <w:rsid w:val="00B70065"/>
    <w:rsid w:val="00B86CDE"/>
    <w:rsid w:val="00BB37F1"/>
    <w:rsid w:val="00BC63BC"/>
    <w:rsid w:val="00BD0B46"/>
    <w:rsid w:val="00BD4071"/>
    <w:rsid w:val="00C019FE"/>
    <w:rsid w:val="00C04E01"/>
    <w:rsid w:val="00C23D77"/>
    <w:rsid w:val="00C5158F"/>
    <w:rsid w:val="00C72515"/>
    <w:rsid w:val="00C92447"/>
    <w:rsid w:val="00C95992"/>
    <w:rsid w:val="00C95E77"/>
    <w:rsid w:val="00CF5707"/>
    <w:rsid w:val="00CF71EE"/>
    <w:rsid w:val="00D077FA"/>
    <w:rsid w:val="00D3624A"/>
    <w:rsid w:val="00D41661"/>
    <w:rsid w:val="00D6469F"/>
    <w:rsid w:val="00D749CB"/>
    <w:rsid w:val="00D9522D"/>
    <w:rsid w:val="00DD243E"/>
    <w:rsid w:val="00DD65B2"/>
    <w:rsid w:val="00DE5D62"/>
    <w:rsid w:val="00E12090"/>
    <w:rsid w:val="00E65465"/>
    <w:rsid w:val="00E65BDD"/>
    <w:rsid w:val="00E72AAE"/>
    <w:rsid w:val="00E7635C"/>
    <w:rsid w:val="00EB66E9"/>
    <w:rsid w:val="00F31DB9"/>
    <w:rsid w:val="00F4293F"/>
    <w:rsid w:val="00F632B1"/>
    <w:rsid w:val="00F72AB7"/>
    <w:rsid w:val="00F87ABA"/>
    <w:rsid w:val="00F942A5"/>
    <w:rsid w:val="00FE5EE5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B8DC"/>
  <w15:docId w15:val="{715E8560-4379-4108-A4B9-6FED745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3B"/>
  </w:style>
  <w:style w:type="paragraph" w:styleId="Footer">
    <w:name w:val="footer"/>
    <w:basedOn w:val="Normal"/>
    <w:link w:val="FooterChar"/>
    <w:uiPriority w:val="99"/>
    <w:unhideWhenUsed/>
    <w:rsid w:val="0087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3B"/>
  </w:style>
  <w:style w:type="numbering" w:customStyle="1" w:styleId="StyleBulleted">
    <w:name w:val="Style Bulleted"/>
    <w:basedOn w:val="NoList"/>
    <w:rsid w:val="0087663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7FD"/>
    <w:pPr>
      <w:numPr>
        <w:numId w:val="4"/>
      </w:numPr>
      <w:spacing w:before="240" w:after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1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7FD"/>
    <w:rPr>
      <w:vertAlign w:val="superscript"/>
    </w:rPr>
  </w:style>
  <w:style w:type="paragraph" w:styleId="Revision">
    <w:name w:val="Revision"/>
    <w:hidden/>
    <w:uiPriority w:val="99"/>
    <w:semiHidden/>
    <w:rsid w:val="00F72A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F04E-4BC7-47FA-A4A2-41186719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Peter</dc:creator>
  <cp:lastModifiedBy>Ross, Tim</cp:lastModifiedBy>
  <cp:revision>2</cp:revision>
  <dcterms:created xsi:type="dcterms:W3CDTF">2018-08-06T03:29:00Z</dcterms:created>
  <dcterms:modified xsi:type="dcterms:W3CDTF">2018-08-06T03:29:00Z</dcterms:modified>
</cp:coreProperties>
</file>