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5A77" w14:textId="77777777" w:rsidR="008177A7" w:rsidRPr="00ED362C" w:rsidRDefault="008177A7" w:rsidP="008177A7">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p>
    <w:p w14:paraId="131856E2"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roofErr w:type="gramStart"/>
      <w:r w:rsidRPr="00ED362C">
        <w:rPr>
          <w:rFonts w:ascii="Cambria" w:eastAsia="Calibri" w:hAnsi="Cambria" w:cs="Calibri"/>
          <w:b/>
        </w:rPr>
        <w:t>BOARD  OF</w:t>
      </w:r>
      <w:proofErr w:type="gramEnd"/>
      <w:r w:rsidRPr="00ED362C">
        <w:rPr>
          <w:rFonts w:ascii="Cambria" w:eastAsia="Calibri" w:hAnsi="Cambria" w:cs="Calibri"/>
          <w:b/>
        </w:rPr>
        <w:t xml:space="preserve"> DIRECTORS OF  AUSTRALIAN  LUTHERAN  COLLEGE</w:t>
      </w:r>
    </w:p>
    <w:p w14:paraId="27C9D2CD"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r w:rsidRPr="00ED362C">
        <w:rPr>
          <w:rFonts w:ascii="Cambria" w:eastAsia="Calibri" w:hAnsi="Cambria" w:cs="Calibri"/>
          <w:b/>
        </w:rPr>
        <w:t>Terms of Reference</w:t>
      </w:r>
    </w:p>
    <w:p w14:paraId="04A8CCE1"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sz w:val="10"/>
        </w:rPr>
      </w:pPr>
    </w:p>
    <w:p w14:paraId="5AC89560"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1.</w:t>
      </w:r>
      <w:r w:rsidRPr="00ED362C">
        <w:rPr>
          <w:rFonts w:ascii="Cambria" w:eastAsia="Calibri" w:hAnsi="Cambria" w:cs="Calibri"/>
          <w:b/>
        </w:rPr>
        <w:tab/>
        <w:t xml:space="preserve">NAME </w:t>
      </w:r>
    </w:p>
    <w:p w14:paraId="5C176235"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Board of Directors of Australian Lutheran College, referred to as “the Board”.</w:t>
      </w:r>
    </w:p>
    <w:p w14:paraId="081F7F66"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sz w:val="18"/>
        </w:rPr>
      </w:pPr>
      <w:r w:rsidRPr="00ED362C">
        <w:rPr>
          <w:rFonts w:ascii="Cambria" w:eastAsia="Calibri" w:hAnsi="Cambria" w:cs="Calibri"/>
        </w:rPr>
        <w:tab/>
      </w:r>
    </w:p>
    <w:p w14:paraId="3B670DFF"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2.</w:t>
      </w:r>
      <w:r w:rsidRPr="00ED362C">
        <w:rPr>
          <w:rFonts w:ascii="Cambria" w:eastAsia="Calibri" w:hAnsi="Cambria" w:cs="Calibri"/>
          <w:b/>
        </w:rPr>
        <w:tab/>
      </w:r>
      <w:proofErr w:type="gramStart"/>
      <w:r w:rsidRPr="00ED362C">
        <w:rPr>
          <w:rFonts w:ascii="Cambria" w:eastAsia="Calibri" w:hAnsi="Cambria" w:cs="Calibri"/>
          <w:b/>
        </w:rPr>
        <w:t>RELATIONSHIP  TO</w:t>
      </w:r>
      <w:proofErr w:type="gramEnd"/>
      <w:r w:rsidRPr="00ED362C">
        <w:rPr>
          <w:rFonts w:ascii="Cambria" w:eastAsia="Calibri" w:hAnsi="Cambria" w:cs="Calibri"/>
          <w:b/>
        </w:rPr>
        <w:t xml:space="preserve">  THE  CHURCH</w:t>
      </w:r>
    </w:p>
    <w:p w14:paraId="7B90D456"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 xml:space="preserve"> </w:t>
      </w:r>
      <w:r w:rsidRPr="00ED362C">
        <w:rPr>
          <w:rFonts w:ascii="Cambria" w:eastAsia="Calibri" w:hAnsi="Cambria" w:cs="Calibri"/>
        </w:rPr>
        <w:tab/>
        <w:t>The Board is accountable to the Church through the General Church Board</w:t>
      </w:r>
      <w:r w:rsidRPr="00ED362C">
        <w:rPr>
          <w:rFonts w:ascii="Cambria" w:eastAsia="Calibri" w:hAnsi="Cambria" w:cs="Times New Roman"/>
        </w:rPr>
        <w:t xml:space="preserve"> </w:t>
      </w:r>
      <w:r w:rsidRPr="00ED362C">
        <w:rPr>
          <w:rFonts w:ascii="Cambria" w:eastAsia="Calibri" w:hAnsi="Cambria" w:cs="Calibri"/>
        </w:rPr>
        <w:t xml:space="preserve">and shall fulfil its responsibilities in keeping with the Constitution and the policies of the Church. </w:t>
      </w:r>
    </w:p>
    <w:p w14:paraId="7E2EEC3D"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sz w:val="18"/>
        </w:rPr>
      </w:pPr>
    </w:p>
    <w:p w14:paraId="6929C9E2"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3.</w:t>
      </w:r>
      <w:r w:rsidRPr="00ED362C">
        <w:rPr>
          <w:rFonts w:ascii="Cambria" w:eastAsia="Calibri" w:hAnsi="Cambria" w:cs="Calibri"/>
          <w:b/>
        </w:rPr>
        <w:tab/>
        <w:t>PURPOSE</w:t>
      </w:r>
    </w:p>
    <w:p w14:paraId="0332C855"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Board is to ensure that Australian Lutheran College serves as the theological and educational training facility of the Church in accordance with the objects of the Company as contained in the Constitution of the Company, Australian Lutheran College.</w:t>
      </w:r>
    </w:p>
    <w:p w14:paraId="4E3C2791"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sz w:val="18"/>
        </w:rPr>
      </w:pPr>
    </w:p>
    <w:p w14:paraId="74C6B27A"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4.</w:t>
      </w:r>
      <w:r w:rsidRPr="00ED362C">
        <w:rPr>
          <w:rFonts w:ascii="Cambria" w:eastAsia="Calibri" w:hAnsi="Cambria" w:cs="Calibri"/>
          <w:b/>
        </w:rPr>
        <w:tab/>
        <w:t>AUTHORITY</w:t>
      </w:r>
    </w:p>
    <w:p w14:paraId="05B9EA22"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Board has the power to carry out its purposes which shall be exercised consistent with the Constitution and By-laws of the Church.</w:t>
      </w:r>
    </w:p>
    <w:p w14:paraId="4857DEE9"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sz w:val="24"/>
        </w:rPr>
      </w:pPr>
      <w:r w:rsidRPr="00ED362C">
        <w:rPr>
          <w:rFonts w:ascii="Cambria" w:eastAsia="Calibri" w:hAnsi="Cambria" w:cs="Calibri"/>
        </w:rPr>
        <w:tab/>
      </w:r>
    </w:p>
    <w:p w14:paraId="6E0F7233"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5.</w:t>
      </w:r>
      <w:r w:rsidRPr="00ED362C">
        <w:rPr>
          <w:rFonts w:ascii="Cambria" w:eastAsia="Calibri" w:hAnsi="Cambria" w:cs="Calibri"/>
          <w:b/>
        </w:rPr>
        <w:tab/>
        <w:t>MEMBERSHIP</w:t>
      </w:r>
    </w:p>
    <w:p w14:paraId="619CFB65"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5.1</w:t>
      </w:r>
      <w:r w:rsidRPr="00ED362C">
        <w:rPr>
          <w:rFonts w:ascii="Cambria" w:eastAsia="Calibri" w:hAnsi="Cambria" w:cs="Calibri"/>
        </w:rPr>
        <w:tab/>
        <w:t>The Board of Directors shall consist of eight [8] members:</w:t>
      </w:r>
    </w:p>
    <w:p w14:paraId="5E654F0B"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5.1.1</w:t>
      </w:r>
      <w:r w:rsidRPr="00ED362C">
        <w:rPr>
          <w:rFonts w:ascii="Cambria" w:eastAsia="Calibri" w:hAnsi="Cambria" w:cs="Calibri"/>
        </w:rPr>
        <w:tab/>
      </w:r>
      <w:proofErr w:type="gramStart"/>
      <w:r w:rsidRPr="00ED362C">
        <w:rPr>
          <w:rFonts w:ascii="Cambria" w:eastAsia="Calibri" w:hAnsi="Cambria" w:cs="Calibri"/>
        </w:rPr>
        <w:t>the</w:t>
      </w:r>
      <w:proofErr w:type="gramEnd"/>
      <w:r w:rsidRPr="00ED362C">
        <w:rPr>
          <w:rFonts w:ascii="Cambria" w:eastAsia="Calibri" w:hAnsi="Cambria" w:cs="Calibri"/>
        </w:rPr>
        <w:t xml:space="preserve"> Bishop of the Church;</w:t>
      </w:r>
    </w:p>
    <w:p w14:paraId="6F9654C6"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5.1.2</w:t>
      </w:r>
      <w:r w:rsidRPr="00ED362C">
        <w:rPr>
          <w:rFonts w:ascii="Cambria" w:eastAsia="Calibri" w:hAnsi="Cambria" w:cs="Calibri"/>
        </w:rPr>
        <w:tab/>
      </w:r>
      <w:proofErr w:type="gramStart"/>
      <w:r w:rsidRPr="00ED362C">
        <w:rPr>
          <w:rFonts w:ascii="Cambria" w:eastAsia="Calibri" w:hAnsi="Cambria" w:cs="Calibri"/>
        </w:rPr>
        <w:t>two</w:t>
      </w:r>
      <w:proofErr w:type="gramEnd"/>
      <w:r w:rsidRPr="00ED362C">
        <w:rPr>
          <w:rFonts w:ascii="Cambria" w:eastAsia="Calibri" w:hAnsi="Cambria" w:cs="Calibri"/>
        </w:rPr>
        <w:t xml:space="preserve"> [2] pastors of the Church;  and</w:t>
      </w:r>
    </w:p>
    <w:p w14:paraId="753F32D4"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5.1.3</w:t>
      </w:r>
      <w:r w:rsidRPr="00ED362C">
        <w:rPr>
          <w:rFonts w:ascii="Cambria" w:eastAsia="Calibri" w:hAnsi="Cambria" w:cs="Calibri"/>
        </w:rPr>
        <w:tab/>
      </w:r>
      <w:proofErr w:type="gramStart"/>
      <w:r w:rsidRPr="00ED362C">
        <w:rPr>
          <w:rFonts w:ascii="Cambria" w:eastAsia="Calibri" w:hAnsi="Cambria" w:cs="Calibri"/>
        </w:rPr>
        <w:t>five</w:t>
      </w:r>
      <w:proofErr w:type="gramEnd"/>
      <w:r w:rsidRPr="00ED362C">
        <w:rPr>
          <w:rFonts w:ascii="Cambria" w:eastAsia="Calibri" w:hAnsi="Cambria" w:cs="Calibri"/>
        </w:rPr>
        <w:t xml:space="preserve"> [5] lay members of congregations of the Church.</w:t>
      </w:r>
    </w:p>
    <w:p w14:paraId="148DD572"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5.2</w:t>
      </w:r>
      <w:r w:rsidRPr="00ED362C">
        <w:rPr>
          <w:rFonts w:ascii="Cambria" w:eastAsia="Calibri" w:hAnsi="Cambria" w:cs="Calibri"/>
        </w:rPr>
        <w:tab/>
        <w:t xml:space="preserve">The pastors and lay members shall be appointed by the General Church Board on recommendations from the Standing Committee on Nominations. </w:t>
      </w:r>
    </w:p>
    <w:p w14:paraId="20423595"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5.3</w:t>
      </w:r>
      <w:r w:rsidRPr="00ED362C">
        <w:rPr>
          <w:rFonts w:ascii="Cambria" w:eastAsia="Calibri" w:hAnsi="Cambria" w:cs="Calibri"/>
        </w:rPr>
        <w:tab/>
        <w:t xml:space="preserve">The Board membership shall consist of people with a passion for mission and ministry and have the relevant skills, qualifications and experience in one or more of the following areas: </w:t>
      </w:r>
    </w:p>
    <w:p w14:paraId="270E4D54"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5.3.1</w:t>
      </w:r>
      <w:r w:rsidRPr="00ED362C">
        <w:rPr>
          <w:rFonts w:ascii="Cambria" w:eastAsia="Calibri" w:hAnsi="Cambria" w:cs="Calibri"/>
        </w:rPr>
        <w:tab/>
      </w:r>
      <w:proofErr w:type="gramStart"/>
      <w:r w:rsidRPr="00ED362C">
        <w:rPr>
          <w:rFonts w:ascii="Cambria" w:eastAsia="Calibri" w:hAnsi="Cambria" w:cs="Calibri"/>
        </w:rPr>
        <w:t>education</w:t>
      </w:r>
      <w:proofErr w:type="gramEnd"/>
      <w:r w:rsidRPr="00ED362C">
        <w:rPr>
          <w:rFonts w:ascii="Cambria" w:eastAsia="Calibri" w:hAnsi="Cambria" w:cs="Calibri"/>
        </w:rPr>
        <w:t>;</w:t>
      </w:r>
    </w:p>
    <w:p w14:paraId="6AB94BD5"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5.3.2</w:t>
      </w:r>
      <w:r w:rsidRPr="00ED362C">
        <w:rPr>
          <w:rFonts w:ascii="Cambria" w:eastAsia="Calibri" w:hAnsi="Cambria" w:cs="Calibri"/>
        </w:rPr>
        <w:tab/>
      </w:r>
      <w:proofErr w:type="gramStart"/>
      <w:r w:rsidRPr="00ED362C">
        <w:rPr>
          <w:rFonts w:ascii="Cambria" w:eastAsia="Calibri" w:hAnsi="Cambria" w:cs="Calibri"/>
        </w:rPr>
        <w:t>governance</w:t>
      </w:r>
      <w:proofErr w:type="gramEnd"/>
      <w:r w:rsidRPr="00ED362C">
        <w:rPr>
          <w:rFonts w:ascii="Cambria" w:eastAsia="Calibri" w:hAnsi="Cambria" w:cs="Calibri"/>
        </w:rPr>
        <w:t>;</w:t>
      </w:r>
    </w:p>
    <w:p w14:paraId="619F0CAF"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5.3.3</w:t>
      </w:r>
      <w:r w:rsidRPr="00ED362C">
        <w:rPr>
          <w:rFonts w:ascii="Cambria" w:eastAsia="Calibri" w:hAnsi="Cambria" w:cs="Calibri"/>
        </w:rPr>
        <w:tab/>
      </w:r>
      <w:proofErr w:type="gramStart"/>
      <w:r w:rsidRPr="00ED362C">
        <w:rPr>
          <w:rFonts w:ascii="Cambria" w:eastAsia="Calibri" w:hAnsi="Cambria" w:cs="Calibri"/>
        </w:rPr>
        <w:t>law</w:t>
      </w:r>
      <w:proofErr w:type="gramEnd"/>
      <w:r w:rsidRPr="00ED362C">
        <w:rPr>
          <w:rFonts w:ascii="Cambria" w:eastAsia="Calibri" w:hAnsi="Cambria" w:cs="Calibri"/>
        </w:rPr>
        <w:t>;</w:t>
      </w:r>
    </w:p>
    <w:p w14:paraId="2DB67B67"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5.3.4</w:t>
      </w:r>
      <w:r w:rsidRPr="00ED362C">
        <w:rPr>
          <w:rFonts w:ascii="Cambria" w:eastAsia="Calibri" w:hAnsi="Cambria" w:cs="Calibri"/>
        </w:rPr>
        <w:tab/>
      </w:r>
      <w:proofErr w:type="gramStart"/>
      <w:r w:rsidRPr="00ED362C">
        <w:rPr>
          <w:rFonts w:ascii="Cambria" w:eastAsia="Calibri" w:hAnsi="Cambria" w:cs="Calibri"/>
        </w:rPr>
        <w:t>risk</w:t>
      </w:r>
      <w:proofErr w:type="gramEnd"/>
      <w:r w:rsidRPr="00ED362C">
        <w:rPr>
          <w:rFonts w:ascii="Cambria" w:eastAsia="Calibri" w:hAnsi="Cambria" w:cs="Calibri"/>
        </w:rPr>
        <w:t xml:space="preserve"> management; and</w:t>
      </w:r>
    </w:p>
    <w:p w14:paraId="4CA8F27D"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5.3.5</w:t>
      </w:r>
      <w:r w:rsidRPr="00ED362C">
        <w:rPr>
          <w:rFonts w:ascii="Cambria" w:eastAsia="Calibri" w:hAnsi="Cambria" w:cs="Calibri"/>
        </w:rPr>
        <w:tab/>
      </w:r>
      <w:proofErr w:type="gramStart"/>
      <w:r w:rsidRPr="00ED362C">
        <w:rPr>
          <w:rFonts w:ascii="Cambria" w:eastAsia="Calibri" w:hAnsi="Cambria" w:cs="Calibri"/>
        </w:rPr>
        <w:t>finance</w:t>
      </w:r>
      <w:proofErr w:type="gramEnd"/>
      <w:r w:rsidRPr="00ED362C">
        <w:rPr>
          <w:rFonts w:ascii="Cambria" w:eastAsia="Calibri" w:hAnsi="Cambria" w:cs="Calibri"/>
        </w:rPr>
        <w:t>.</w:t>
      </w:r>
    </w:p>
    <w:p w14:paraId="086B779C"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5.4</w:t>
      </w:r>
      <w:r w:rsidRPr="00ED362C">
        <w:rPr>
          <w:rFonts w:ascii="Cambria" w:eastAsia="Calibri" w:hAnsi="Cambria" w:cs="Calibri"/>
        </w:rPr>
        <w:tab/>
        <w:t xml:space="preserve">The Board shall elect a director as the Chairperson on the nomination of the General Church Board. </w:t>
      </w:r>
    </w:p>
    <w:p w14:paraId="1DD8591E"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5.5</w:t>
      </w:r>
      <w:r w:rsidRPr="00ED362C">
        <w:rPr>
          <w:rFonts w:ascii="Cambria" w:eastAsia="Calibri" w:hAnsi="Cambria" w:cs="Calibri"/>
        </w:rPr>
        <w:tab/>
        <w:t>The membership of the Board shall aim to include a mix of background and perspectives which, together with the relevant skills, qualifications and experience, will enable it to fulfil its role effectively.</w:t>
      </w:r>
    </w:p>
    <w:p w14:paraId="0FDF8548"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5.6</w:t>
      </w:r>
      <w:r w:rsidRPr="00ED362C">
        <w:rPr>
          <w:rFonts w:ascii="Cambria" w:eastAsia="Calibri" w:hAnsi="Cambria" w:cs="Calibri"/>
        </w:rPr>
        <w:tab/>
        <w:t>The Principal of the College shall be a consultant.</w:t>
      </w:r>
    </w:p>
    <w:p w14:paraId="0D08C32C"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24342250"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7F151ACB"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7B1E5BD"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6.</w:t>
      </w:r>
      <w:r w:rsidRPr="00ED362C">
        <w:rPr>
          <w:rFonts w:ascii="Cambria" w:eastAsia="Calibri" w:hAnsi="Cambria" w:cs="Calibri"/>
          <w:b/>
        </w:rPr>
        <w:tab/>
        <w:t>MEETING ARRANGEMENTS AND REPORTING</w:t>
      </w:r>
    </w:p>
    <w:p w14:paraId="2EC77793"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6.1</w:t>
      </w:r>
      <w:r w:rsidRPr="00ED362C">
        <w:rPr>
          <w:rFonts w:ascii="Cambria" w:eastAsia="Calibri" w:hAnsi="Cambria" w:cs="Calibri"/>
        </w:rPr>
        <w:tab/>
        <w:t xml:space="preserve">Meetings shall be convened by the Chairperson. </w:t>
      </w:r>
    </w:p>
    <w:p w14:paraId="35431C2B"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6.2</w:t>
      </w:r>
      <w:r w:rsidRPr="00ED362C">
        <w:rPr>
          <w:rFonts w:ascii="Cambria" w:eastAsia="Calibri" w:hAnsi="Cambria" w:cs="Calibri"/>
        </w:rPr>
        <w:tab/>
        <w:t>It is at the discretion of the Board to meet face-to-face, by electronic means, or by other means of communication.</w:t>
      </w:r>
    </w:p>
    <w:p w14:paraId="6A9C6853"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6.3</w:t>
      </w:r>
      <w:r w:rsidRPr="00ED362C">
        <w:rPr>
          <w:rFonts w:ascii="Cambria" w:eastAsia="Calibri" w:hAnsi="Cambria" w:cs="Calibri"/>
        </w:rPr>
        <w:tab/>
        <w:t>Email correspondence may be used for the distribution of minutes, advisory information or approval of documentation.</w:t>
      </w:r>
    </w:p>
    <w:p w14:paraId="0D5B15AB"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6.4</w:t>
      </w:r>
      <w:r w:rsidRPr="00ED362C">
        <w:rPr>
          <w:rFonts w:ascii="Cambria" w:eastAsia="Calibri" w:hAnsi="Cambria" w:cs="Calibri"/>
        </w:rPr>
        <w:tab/>
        <w:t>The minutes of the meetings of the Board shall be submitted to the General Church Board.</w:t>
      </w:r>
    </w:p>
    <w:p w14:paraId="7A5AE89B"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6.5</w:t>
      </w:r>
      <w:r w:rsidRPr="00ED362C">
        <w:rPr>
          <w:rFonts w:ascii="Cambria" w:eastAsia="Calibri" w:hAnsi="Cambria" w:cs="Calibri"/>
        </w:rPr>
        <w:tab/>
        <w:t>An annual report of the activities of the Board and any subsidiary bodies shall be submitted to the General Church Board.</w:t>
      </w:r>
      <w:r w:rsidRPr="00ED362C">
        <w:rPr>
          <w:rFonts w:ascii="Cambria" w:eastAsia="Calibri" w:hAnsi="Cambria" w:cs="Calibri"/>
        </w:rPr>
        <w:tab/>
      </w:r>
      <w:r w:rsidRPr="00ED362C">
        <w:rPr>
          <w:rFonts w:ascii="Cambria" w:eastAsia="Calibri" w:hAnsi="Cambria" w:cs="Calibri"/>
        </w:rPr>
        <w:tab/>
      </w:r>
    </w:p>
    <w:p w14:paraId="0C9A77F3"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CF85FA6"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lastRenderedPageBreak/>
        <w:t>7.</w:t>
      </w:r>
      <w:r w:rsidRPr="00ED362C">
        <w:rPr>
          <w:rFonts w:ascii="Cambria" w:eastAsia="Calibri" w:hAnsi="Cambria" w:cs="Calibri"/>
          <w:b/>
        </w:rPr>
        <w:tab/>
        <w:t>RESPONSIBILITIES</w:t>
      </w:r>
    </w:p>
    <w:p w14:paraId="7F7A29E2"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7.1</w:t>
      </w:r>
      <w:r w:rsidRPr="00ED362C">
        <w:rPr>
          <w:rFonts w:ascii="Cambria" w:eastAsia="Calibri" w:hAnsi="Cambria" w:cs="Calibri"/>
        </w:rPr>
        <w:tab/>
        <w:t>The Board of Directors is responsible for ensuring that the facility is equipped to</w:t>
      </w:r>
    </w:p>
    <w:p w14:paraId="0CA5C75A"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w:t>
      </w:r>
      <w:r w:rsidRPr="00ED362C">
        <w:rPr>
          <w:rFonts w:ascii="Cambria" w:eastAsia="Calibri" w:hAnsi="Cambria" w:cs="Calibri"/>
        </w:rPr>
        <w:tab/>
      </w:r>
      <w:proofErr w:type="gramStart"/>
      <w:r w:rsidRPr="00ED362C">
        <w:rPr>
          <w:rFonts w:ascii="Cambria" w:eastAsia="Calibri" w:hAnsi="Cambria" w:cs="Calibri"/>
        </w:rPr>
        <w:t>prepare</w:t>
      </w:r>
      <w:proofErr w:type="gramEnd"/>
      <w:r w:rsidRPr="00ED362C">
        <w:rPr>
          <w:rFonts w:ascii="Cambria" w:eastAsia="Calibri" w:hAnsi="Cambria" w:cs="Calibri"/>
        </w:rPr>
        <w:t xml:space="preserve"> candidates to be pastors of the Church;</w:t>
      </w:r>
    </w:p>
    <w:p w14:paraId="4EDD9219"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7.1.2</w:t>
      </w:r>
      <w:r w:rsidRPr="00ED362C">
        <w:rPr>
          <w:rFonts w:ascii="Cambria" w:eastAsia="Calibri" w:hAnsi="Cambria" w:cs="Calibri"/>
        </w:rPr>
        <w:tab/>
      </w:r>
      <w:proofErr w:type="gramStart"/>
      <w:r w:rsidRPr="00ED362C">
        <w:rPr>
          <w:rFonts w:ascii="Cambria" w:eastAsia="Calibri" w:hAnsi="Cambria" w:cs="Calibri"/>
        </w:rPr>
        <w:t>prepare</w:t>
      </w:r>
      <w:proofErr w:type="gramEnd"/>
      <w:r w:rsidRPr="00ED362C">
        <w:rPr>
          <w:rFonts w:ascii="Cambria" w:eastAsia="Calibri" w:hAnsi="Cambria" w:cs="Calibri"/>
        </w:rPr>
        <w:t xml:space="preserve"> candidates to be teachers in the schools of the Church;</w:t>
      </w:r>
    </w:p>
    <w:p w14:paraId="253AB116"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r>
      <w:proofErr w:type="gramStart"/>
      <w:r w:rsidRPr="00ED362C">
        <w:rPr>
          <w:rFonts w:ascii="Cambria" w:eastAsia="Calibri" w:hAnsi="Cambria" w:cs="Calibri"/>
        </w:rPr>
        <w:t>prepare</w:t>
      </w:r>
      <w:proofErr w:type="gramEnd"/>
      <w:r w:rsidRPr="00ED362C">
        <w:rPr>
          <w:rFonts w:ascii="Cambria" w:eastAsia="Calibri" w:hAnsi="Cambria" w:cs="Calibri"/>
        </w:rPr>
        <w:t xml:space="preserve"> candidates to be lay workers of the Church;</w:t>
      </w:r>
    </w:p>
    <w:p w14:paraId="57A850F6"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r>
      <w:proofErr w:type="gramStart"/>
      <w:r w:rsidRPr="00ED362C">
        <w:rPr>
          <w:rFonts w:ascii="Cambria" w:eastAsia="Calibri" w:hAnsi="Cambria" w:cs="Calibri"/>
        </w:rPr>
        <w:t>provide</w:t>
      </w:r>
      <w:proofErr w:type="gramEnd"/>
      <w:r w:rsidRPr="00ED362C">
        <w:rPr>
          <w:rFonts w:ascii="Cambria" w:eastAsia="Calibri" w:hAnsi="Cambria" w:cs="Calibri"/>
        </w:rPr>
        <w:t xml:space="preserve"> continuing and postgraduate studies in theology and education;</w:t>
      </w:r>
    </w:p>
    <w:p w14:paraId="6F36E181"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7.1.5</w:t>
      </w:r>
      <w:r w:rsidRPr="00ED362C">
        <w:rPr>
          <w:rFonts w:ascii="Cambria" w:eastAsia="Calibri" w:hAnsi="Cambria" w:cs="Calibri"/>
        </w:rPr>
        <w:tab/>
      </w:r>
      <w:proofErr w:type="gramStart"/>
      <w:r w:rsidRPr="00ED362C">
        <w:rPr>
          <w:rFonts w:ascii="Cambria" w:eastAsia="Calibri" w:hAnsi="Cambria" w:cs="Calibri"/>
        </w:rPr>
        <w:t>provide</w:t>
      </w:r>
      <w:proofErr w:type="gramEnd"/>
      <w:r w:rsidRPr="00ED362C">
        <w:rPr>
          <w:rFonts w:ascii="Cambria" w:eastAsia="Calibri" w:hAnsi="Cambria" w:cs="Calibri"/>
        </w:rPr>
        <w:t xml:space="preserve"> education leading to degrees, awards and qualifications in theology and Christian service; </w:t>
      </w:r>
    </w:p>
    <w:p w14:paraId="27760089"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7.1.6</w:t>
      </w:r>
      <w:r w:rsidRPr="00ED362C">
        <w:rPr>
          <w:rFonts w:ascii="Cambria" w:eastAsia="Calibri" w:hAnsi="Cambria" w:cs="Calibri"/>
        </w:rPr>
        <w:tab/>
      </w:r>
      <w:proofErr w:type="gramStart"/>
      <w:r w:rsidRPr="00ED362C">
        <w:rPr>
          <w:rFonts w:ascii="Cambria" w:eastAsia="Calibri" w:hAnsi="Cambria" w:cs="Calibri"/>
        </w:rPr>
        <w:t>provide</w:t>
      </w:r>
      <w:proofErr w:type="gramEnd"/>
      <w:r w:rsidRPr="00ED362C">
        <w:rPr>
          <w:rFonts w:ascii="Cambria" w:eastAsia="Calibri" w:hAnsi="Cambria" w:cs="Calibri"/>
        </w:rPr>
        <w:t xml:space="preserve"> training for members congregations and organisations of the Church and the community;</w:t>
      </w:r>
    </w:p>
    <w:p w14:paraId="74FF462F"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7.1.7</w:t>
      </w:r>
      <w:r w:rsidRPr="00ED362C">
        <w:rPr>
          <w:rFonts w:ascii="Cambria" w:eastAsia="Calibri" w:hAnsi="Cambria" w:cs="Calibri"/>
        </w:rPr>
        <w:tab/>
      </w:r>
      <w:proofErr w:type="gramStart"/>
      <w:r w:rsidRPr="00ED362C">
        <w:rPr>
          <w:rFonts w:ascii="Cambria" w:eastAsia="Calibri" w:hAnsi="Cambria" w:cs="Calibri"/>
        </w:rPr>
        <w:t>undertake</w:t>
      </w:r>
      <w:proofErr w:type="gramEnd"/>
      <w:r w:rsidRPr="00ED362C">
        <w:rPr>
          <w:rFonts w:ascii="Cambria" w:eastAsia="Calibri" w:hAnsi="Cambria" w:cs="Calibri"/>
        </w:rPr>
        <w:t xml:space="preserve"> research to assist in the promotion of the mission of the Church;</w:t>
      </w:r>
    </w:p>
    <w:p w14:paraId="00345EAE"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7.1.8</w:t>
      </w:r>
      <w:r w:rsidRPr="00ED362C">
        <w:rPr>
          <w:rFonts w:ascii="Cambria" w:eastAsia="Calibri" w:hAnsi="Cambria" w:cs="Calibri"/>
        </w:rPr>
        <w:tab/>
      </w:r>
      <w:proofErr w:type="gramStart"/>
      <w:r w:rsidRPr="00ED362C">
        <w:rPr>
          <w:rFonts w:ascii="Cambria" w:eastAsia="Calibri" w:hAnsi="Cambria" w:cs="Calibri"/>
        </w:rPr>
        <w:t>establish</w:t>
      </w:r>
      <w:proofErr w:type="gramEnd"/>
      <w:r w:rsidRPr="00ED362C">
        <w:rPr>
          <w:rFonts w:ascii="Cambria" w:eastAsia="Calibri" w:hAnsi="Cambria" w:cs="Calibri"/>
        </w:rPr>
        <w:t xml:space="preserve"> and maintain relations with any relevant Board, committee or institution of the Church and with Lutheran education bodies overseas;  and</w:t>
      </w:r>
    </w:p>
    <w:p w14:paraId="7420F85F" w14:textId="77777777" w:rsidR="008177A7" w:rsidRPr="00ED362C" w:rsidRDefault="008177A7" w:rsidP="008177A7">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7.1.9</w:t>
      </w:r>
      <w:r w:rsidRPr="00ED362C">
        <w:rPr>
          <w:rFonts w:ascii="Cambria" w:eastAsia="Calibri" w:hAnsi="Cambria" w:cs="Calibri"/>
        </w:rPr>
        <w:tab/>
      </w:r>
      <w:proofErr w:type="gramStart"/>
      <w:r w:rsidRPr="00ED362C">
        <w:rPr>
          <w:rFonts w:ascii="Cambria" w:eastAsia="Calibri" w:hAnsi="Cambria" w:cs="Calibri"/>
        </w:rPr>
        <w:t>undertake</w:t>
      </w:r>
      <w:proofErr w:type="gramEnd"/>
      <w:r w:rsidRPr="00ED362C">
        <w:rPr>
          <w:rFonts w:ascii="Cambria" w:eastAsia="Calibri" w:hAnsi="Cambria" w:cs="Calibri"/>
        </w:rPr>
        <w:t xml:space="preserve"> such other activities which promote the mission of the Church.</w:t>
      </w:r>
    </w:p>
    <w:p w14:paraId="2FE55970"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7.2</w:t>
      </w:r>
      <w:r w:rsidRPr="00ED362C">
        <w:rPr>
          <w:rFonts w:ascii="Cambria" w:eastAsia="Calibri" w:hAnsi="Cambria" w:cs="Calibri"/>
        </w:rPr>
        <w:tab/>
        <w:t>The duties of the Board of Directors are in addition to responsibilities prescribed in Section 8.7 of the By-laws of the Church.</w:t>
      </w:r>
    </w:p>
    <w:p w14:paraId="0CA4E865"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D7421D7" w14:textId="77777777" w:rsidR="008177A7" w:rsidRPr="00ED362C" w:rsidRDefault="008177A7" w:rsidP="008177A7">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8.</w:t>
      </w:r>
      <w:r w:rsidRPr="00ED362C">
        <w:rPr>
          <w:rFonts w:ascii="Cambria" w:eastAsia="Calibri" w:hAnsi="Cambria" w:cs="Calibri"/>
          <w:b/>
        </w:rPr>
        <w:tab/>
        <w:t>REVIEW</w:t>
      </w:r>
    </w:p>
    <w:p w14:paraId="5B4302F4"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8.1</w:t>
      </w:r>
      <w:r w:rsidRPr="00ED362C">
        <w:rPr>
          <w:rFonts w:ascii="Cambria" w:eastAsia="Calibri" w:hAnsi="Cambria" w:cs="Calibri"/>
        </w:rPr>
        <w:tab/>
        <w:t xml:space="preserve">The Terms of Reference for the Board shall be reviewed during each Synodical term. </w:t>
      </w:r>
    </w:p>
    <w:p w14:paraId="34D54047" w14:textId="77777777" w:rsidR="008177A7" w:rsidRPr="00ED362C" w:rsidRDefault="008177A7" w:rsidP="008177A7">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8.2</w:t>
      </w:r>
      <w:r w:rsidRPr="00ED362C">
        <w:rPr>
          <w:rFonts w:ascii="Cambria" w:eastAsia="Calibri" w:hAnsi="Cambria" w:cs="Calibri"/>
        </w:rPr>
        <w:tab/>
        <w:t>Any changes to the Terms of Reference shall be approved by the General Church Board, upon review by the Standing Committee on Constitutions.</w:t>
      </w:r>
    </w:p>
    <w:p w14:paraId="30E38CDC" w14:textId="77777777" w:rsidR="001C16A7" w:rsidRPr="008177A7" w:rsidRDefault="001C16A7" w:rsidP="008177A7">
      <w:bookmarkStart w:id="0" w:name="_GoBack"/>
      <w:bookmarkEnd w:id="0"/>
    </w:p>
    <w:sectPr w:rsidR="001C16A7" w:rsidRPr="00817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8D"/>
    <w:rsid w:val="001C16A7"/>
    <w:rsid w:val="008177A7"/>
    <w:rsid w:val="00D60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FFA9"/>
  <w15:chartTrackingRefBased/>
  <w15:docId w15:val="{5D6AE0F1-04D6-4D21-B658-222B4E9E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02 Board of Directors of Australian Lutheran College</Project_x0020_Number>
    <Synodical_x0020_Term xmlns="c2e78533-d3e3-4bd5-9fb3-8bac7b6b3b6c">19th Synod</Synodical_x0020_Term>
  </documentManagement>
</p:properties>
</file>

<file path=customXml/itemProps1.xml><?xml version="1.0" encoding="utf-8"?>
<ds:datastoreItem xmlns:ds="http://schemas.openxmlformats.org/officeDocument/2006/customXml" ds:itemID="{07EB554E-6C39-4334-B7B1-DF1EAABA76C1}"/>
</file>

<file path=customXml/itemProps2.xml><?xml version="1.0" encoding="utf-8"?>
<ds:datastoreItem xmlns:ds="http://schemas.openxmlformats.org/officeDocument/2006/customXml" ds:itemID="{3CC06A2E-011D-49A8-8364-C29BF9371E81}">
  <ds:schemaRefs>
    <ds:schemaRef ds:uri="Microsoft.SharePoint.Taxonomy.ContentTypeSync"/>
  </ds:schemaRefs>
</ds:datastoreItem>
</file>

<file path=customXml/itemProps3.xml><?xml version="1.0" encoding="utf-8"?>
<ds:datastoreItem xmlns:ds="http://schemas.openxmlformats.org/officeDocument/2006/customXml" ds:itemID="{3772E6AA-8306-4FA2-9187-6FA7A07A100A}">
  <ds:schemaRefs>
    <ds:schemaRef ds:uri="http://schemas.microsoft.com/sharepoint/v3/contenttype/forms"/>
  </ds:schemaRefs>
</ds:datastoreItem>
</file>

<file path=customXml/itemProps4.xml><?xml version="1.0" encoding="utf-8"?>
<ds:datastoreItem xmlns:ds="http://schemas.openxmlformats.org/officeDocument/2006/customXml" ds:itemID="{8008433F-D2D7-498D-8901-2B5E1195CB41}">
  <ds:schemaRef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Welke, Jayne</dc:creator>
  <cp:keywords/>
  <dc:description/>
  <cp:lastModifiedBy>Welke, Jayne</cp:lastModifiedBy>
  <cp:revision>2</cp:revision>
  <dcterms:created xsi:type="dcterms:W3CDTF">2018-11-06T06:23:00Z</dcterms:created>
  <dcterms:modified xsi:type="dcterms:W3CDTF">2018-11-06T06:23:00Z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